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E0" w:rsidRDefault="0018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Наталья\Desktop\2019-04-10\Изображени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9-04-10\Изображение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EB46CC" w:rsidRPr="005F782B" w:rsidRDefault="00BB3DDA" w:rsidP="00EB46C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5200</w:t>
      </w:r>
      <w:r w:rsidR="00EB46CC" w:rsidRPr="005F782B">
        <w:rPr>
          <w:rFonts w:ascii="Times New Roman" w:hAnsi="Times New Roman" w:cs="Times New Roman"/>
        </w:rPr>
        <w:t xml:space="preserve"> рублей – для педагогических работников общеобразовательных организаций, реализующих программы начального общего, основного общего, среднего общего образования, образовательных организаций дополнительного образования детей;</w:t>
      </w:r>
    </w:p>
    <w:p w:rsidR="00EB46CC" w:rsidRPr="005F782B" w:rsidRDefault="00BB3DDA" w:rsidP="00EB46C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3650</w:t>
      </w:r>
      <w:r w:rsidR="00EB46CC" w:rsidRPr="005F782B">
        <w:rPr>
          <w:rFonts w:ascii="Times New Roman" w:hAnsi="Times New Roman" w:cs="Times New Roman"/>
        </w:rPr>
        <w:t xml:space="preserve"> рублей – для руководителей образовательных организаций, педагогического персонала других образовательных организаций;</w:t>
      </w:r>
    </w:p>
    <w:p w:rsidR="00EB46CC" w:rsidRPr="005F782B" w:rsidRDefault="00FF6E2B" w:rsidP="00EB46C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3120</w:t>
      </w:r>
      <w:r w:rsidR="00EB46CC" w:rsidRPr="005F782B">
        <w:rPr>
          <w:rFonts w:ascii="Times New Roman" w:hAnsi="Times New Roman" w:cs="Times New Roman"/>
        </w:rPr>
        <w:t xml:space="preserve"> рублей – для руководителей структурных подразделений, специалистов, рабочих и служащих</w:t>
      </w:r>
      <w:r w:rsidR="00D8779F">
        <w:rPr>
          <w:rFonts w:ascii="Times New Roman" w:hAnsi="Times New Roman" w:cs="Times New Roman"/>
        </w:rPr>
        <w:t xml:space="preserve">  образовательных организаций.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8. При установлении сист</w:t>
      </w:r>
      <w:r w:rsidR="00D8779F">
        <w:rPr>
          <w:rFonts w:ascii="Times New Roman" w:hAnsi="Times New Roman" w:cs="Times New Roman"/>
        </w:rPr>
        <w:t>емы оплаты труда образовательной организации</w:t>
      </w:r>
      <w:r w:rsidRPr="005F782B">
        <w:rPr>
          <w:rFonts w:ascii="Times New Roman" w:hAnsi="Times New Roman" w:cs="Times New Roman"/>
        </w:rPr>
        <w:t xml:space="preserve"> руководствоваться:</w:t>
      </w:r>
    </w:p>
    <w:p w:rsidR="00D8779F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1) Порядком установления базовых ставок (должностных окладов) и другими условиями оплаты труда педагогических работников образовательных организаций, </w:t>
      </w:r>
    </w:p>
    <w:p w:rsidR="00EB46CC" w:rsidRPr="005F782B" w:rsidRDefault="00D8779F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46CC" w:rsidRPr="005F782B">
        <w:rPr>
          <w:rFonts w:ascii="Times New Roman" w:hAnsi="Times New Roman" w:cs="Times New Roman"/>
        </w:rPr>
        <w:t>)</w:t>
      </w:r>
      <w:r w:rsidR="00EB46CC" w:rsidRPr="005F782B">
        <w:rPr>
          <w:rFonts w:ascii="Times New Roman" w:hAnsi="Times New Roman" w:cs="Times New Roman"/>
          <w:color w:val="FF0000"/>
        </w:rPr>
        <w:t xml:space="preserve"> </w:t>
      </w:r>
      <w:r w:rsidR="00EB46CC" w:rsidRPr="005F782B">
        <w:rPr>
          <w:rFonts w:ascii="Times New Roman" w:hAnsi="Times New Roman" w:cs="Times New Roman"/>
          <w:color w:val="000000"/>
        </w:rPr>
        <w:t>Порядком установления должностных окладов и другими условиями оплаты труда специалистов и служащих образовательных организаций (приложение 3 к настоящему Положению);</w:t>
      </w:r>
    </w:p>
    <w:p w:rsidR="00EB46CC" w:rsidRPr="005F782B" w:rsidRDefault="00D8779F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46CC" w:rsidRPr="005F782B">
        <w:rPr>
          <w:rFonts w:ascii="Times New Roman" w:hAnsi="Times New Roman" w:cs="Times New Roman"/>
        </w:rPr>
        <w:t xml:space="preserve">) тарифными разрядами, </w:t>
      </w:r>
      <w:proofErr w:type="spellStart"/>
      <w:r w:rsidR="00EB46CC" w:rsidRPr="005F782B">
        <w:rPr>
          <w:rFonts w:ascii="Times New Roman" w:hAnsi="Times New Roman" w:cs="Times New Roman"/>
        </w:rPr>
        <w:t>межразрядными</w:t>
      </w:r>
      <w:proofErr w:type="spellEnd"/>
      <w:r w:rsidR="00EB46CC" w:rsidRPr="005F782B">
        <w:rPr>
          <w:rFonts w:ascii="Times New Roman" w:hAnsi="Times New Roman" w:cs="Times New Roman"/>
        </w:rPr>
        <w:t xml:space="preserve"> тарифными коэффициентами и тарифными ставками по разрядам тарифной сетки рабочих, едиными для всех образовательных организаций  (приложение 4 к настоящему Положению);</w:t>
      </w:r>
    </w:p>
    <w:p w:rsidR="00EB46CC" w:rsidRPr="005F782B" w:rsidRDefault="00D8779F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46CC" w:rsidRPr="005F782B">
        <w:rPr>
          <w:rFonts w:ascii="Times New Roman" w:hAnsi="Times New Roman" w:cs="Times New Roman"/>
        </w:rPr>
        <w:t>) перечнем высококвалифицированных рабочих, занятых на важных                                 и ответственных, особо важных и особо ответственных работах, оплата которых производится исходя из 9 – 10 разрядов тарифной сетки (приложение 5 к настоящему Положению);</w:t>
      </w:r>
    </w:p>
    <w:p w:rsidR="00EB46CC" w:rsidRPr="005F782B" w:rsidRDefault="00D8779F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B46CC" w:rsidRPr="005F782B">
        <w:rPr>
          <w:rFonts w:ascii="Times New Roman" w:hAnsi="Times New Roman" w:cs="Times New Roman"/>
        </w:rPr>
        <w:t xml:space="preserve">) показателями и порядком отнесения организаций к группам по оплате труда руководителей и руководящих работников образовательных организаций  (приложение 6 к настоящему Положению); </w:t>
      </w:r>
    </w:p>
    <w:p w:rsidR="00EB46CC" w:rsidRPr="005F782B" w:rsidRDefault="00D8779F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46CC" w:rsidRPr="005F782B">
        <w:rPr>
          <w:rFonts w:ascii="Times New Roman" w:hAnsi="Times New Roman" w:cs="Times New Roman"/>
        </w:rPr>
        <w:t>) системой выплат компенсационного и стимулирующего характера для работников образовательных организаций (приложение 7 к настоящему Положению);</w:t>
      </w:r>
    </w:p>
    <w:p w:rsidR="00EB46CC" w:rsidRPr="005F782B" w:rsidRDefault="00D8779F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B46CC" w:rsidRPr="005F782B">
        <w:rPr>
          <w:rFonts w:ascii="Times New Roman" w:hAnsi="Times New Roman" w:cs="Times New Roman"/>
        </w:rPr>
        <w:t>) Порядком формирования фонда оплаты труда работников образовательных организаций (приложение 8 к настоящему Положению).</w:t>
      </w:r>
    </w:p>
    <w:p w:rsidR="00EB46CC" w:rsidRPr="005F782B" w:rsidRDefault="00D8779F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B46CC" w:rsidRPr="005F782B">
        <w:rPr>
          <w:rFonts w:ascii="Times New Roman" w:hAnsi="Times New Roman" w:cs="Times New Roman"/>
        </w:rPr>
        <w:t>) Порядком оплаты труда руководителей, их заместителей и главных бухгалтеров муниципальных образовательных организаций (приложение 9 к настоящему Положению).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9. </w:t>
      </w:r>
      <w:r w:rsidRPr="005F782B">
        <w:rPr>
          <w:rFonts w:ascii="Times New Roman" w:hAnsi="Times New Roman" w:cs="Times New Roman"/>
          <w:spacing w:val="-6"/>
        </w:rPr>
        <w:t xml:space="preserve">Размеры должностных окладов руководителей муниципальных образовательных организаций Дмитровского района устанавливаются </w:t>
      </w:r>
      <w:r w:rsidRPr="005F782B">
        <w:rPr>
          <w:rFonts w:ascii="Times New Roman" w:hAnsi="Times New Roman" w:cs="Times New Roman"/>
        </w:rPr>
        <w:t xml:space="preserve"> решением отраслевого (функционального) органа администрации Дмитровского района, осуществляющего управление в сфере образования, </w:t>
      </w:r>
      <w:r w:rsidRPr="005F782B">
        <w:rPr>
          <w:rFonts w:ascii="Times New Roman" w:hAnsi="Times New Roman" w:cs="Times New Roman"/>
          <w:spacing w:val="-6"/>
        </w:rPr>
        <w:t>и отражаются в трудовых договорах с руководителями муниципальных  образовательных организаций Дмитровского района.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10. Должностные оклады (тарифные ставки) повышаются работникам, занятым на тяжелых работах, работах с вредными и (или) опасными и иными особыми условиями труда, без учета других надбавок и доплат.</w:t>
      </w:r>
    </w:p>
    <w:p w:rsidR="00D8779F" w:rsidRDefault="00EB46CC" w:rsidP="00D8779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Выплаты компенсационного характера исчисляются из должностного оклада (тарифной ставки или базовой ставки для педагогических работников) без уче</w:t>
      </w:r>
      <w:r w:rsidR="00D8779F">
        <w:rPr>
          <w:rFonts w:ascii="Times New Roman" w:hAnsi="Times New Roman" w:cs="Times New Roman"/>
        </w:rPr>
        <w:t xml:space="preserve">та других повышений, надбавок и доплат, </w:t>
      </w:r>
      <w:r w:rsidRPr="005F782B">
        <w:rPr>
          <w:rFonts w:ascii="Times New Roman" w:hAnsi="Times New Roman" w:cs="Times New Roman"/>
        </w:rPr>
        <w:t xml:space="preserve">за исключением выплат за сверхурочную работу, за работу в ночное время, </w:t>
      </w:r>
      <w:r w:rsidRPr="005F782B">
        <w:rPr>
          <w:rFonts w:ascii="Times New Roman" w:hAnsi="Times New Roman" w:cs="Times New Roman"/>
        </w:rPr>
        <w:br/>
        <w:t>в выходн</w:t>
      </w:r>
      <w:r w:rsidR="00D8779F">
        <w:rPr>
          <w:rFonts w:ascii="Times New Roman" w:hAnsi="Times New Roman" w:cs="Times New Roman"/>
        </w:rPr>
        <w:t>ые и нерабочие праздничные дни.</w:t>
      </w:r>
    </w:p>
    <w:p w:rsidR="00EB46CC" w:rsidRPr="005F782B" w:rsidRDefault="00EB46CC" w:rsidP="00D8779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Выплаты за сверхурочную работу, за работу в ночное время, </w:t>
      </w:r>
      <w:r w:rsidRPr="005F782B">
        <w:rPr>
          <w:rFonts w:ascii="Times New Roman" w:hAnsi="Times New Roman" w:cs="Times New Roman"/>
        </w:rPr>
        <w:br/>
        <w:t>в выходные и нерабочие праздничные дни исчисляются из должностного оклада (тарифной ставки)  с учетом повышения за работу с вредными и (или) опасными и иными особыми условиями труда.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lastRenderedPageBreak/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Премиальные выплаты по итогам работы исчисляются из</w:t>
      </w:r>
      <w:r w:rsidR="00D8779F">
        <w:rPr>
          <w:rFonts w:ascii="Times New Roman" w:hAnsi="Times New Roman" w:cs="Times New Roman"/>
        </w:rPr>
        <w:t xml:space="preserve"> должност</w:t>
      </w:r>
      <w:r w:rsidRPr="005F782B">
        <w:rPr>
          <w:rFonts w:ascii="Times New Roman" w:hAnsi="Times New Roman" w:cs="Times New Roman"/>
        </w:rPr>
        <w:t>ного оклада (тарифной ставки) с учетом всех надбавок и доплат.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11.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</w:t>
      </w:r>
      <w:r w:rsidR="00D8779F">
        <w:rPr>
          <w:rFonts w:ascii="Times New Roman" w:hAnsi="Times New Roman" w:cs="Times New Roman"/>
        </w:rPr>
        <w:t xml:space="preserve">з учета премий </w:t>
      </w:r>
      <w:r w:rsidRPr="005F782B">
        <w:rPr>
          <w:rFonts w:ascii="Times New Roman" w:hAnsi="Times New Roman" w:cs="Times New Roman"/>
        </w:rPr>
        <w:t xml:space="preserve">и иных стимулирующих выплат), выплачиваемой до ее введения, при условии сохранения объема должностных обязанностей работников </w:t>
      </w:r>
      <w:r w:rsidRPr="005F782B">
        <w:rPr>
          <w:rFonts w:ascii="Times New Roman" w:hAnsi="Times New Roman" w:cs="Times New Roman"/>
        </w:rPr>
        <w:br/>
        <w:t>и выполнения ими работ той же квалификации.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12. Педагогическим работникам образовательных организаций, работающим на селе, установленные базовые ставки (должностные оклады) повышаются на 25 процентов.</w:t>
      </w:r>
    </w:p>
    <w:p w:rsidR="00EB46CC" w:rsidRPr="005F782B" w:rsidRDefault="00EB46CC" w:rsidP="00D8779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13. Молодым специалистам, окончившим высшие, средние профессиональные учебные заведения и работающим в образовательных организациях, базовая ставка (должностной оклад) заработной платы повышается на 20 процентов в течение первых трех </w:t>
      </w:r>
      <w:r w:rsidR="00D8779F">
        <w:rPr>
          <w:rFonts w:ascii="Times New Roman" w:hAnsi="Times New Roman" w:cs="Times New Roman"/>
        </w:rPr>
        <w:t xml:space="preserve">лет с момента трудоустройства. </w:t>
      </w:r>
      <w:r w:rsidRPr="005F782B">
        <w:rPr>
          <w:rFonts w:ascii="Times New Roman" w:hAnsi="Times New Roman" w:cs="Times New Roman"/>
        </w:rPr>
        <w:t>Молодым специалистам могут устанавливаться доплаты из районного бюджета на основании распоряжения администрации района.</w:t>
      </w:r>
    </w:p>
    <w:p w:rsidR="00EB46CC" w:rsidRPr="005F782B" w:rsidRDefault="00EB46CC" w:rsidP="00EB46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14. Педагогическим работникам, находящихся в отпуске по беременности и родам, отпуске по уходу за ребёнком – в течение 2-х лет после выхода из соответствующих отпусков при установлении </w:t>
      </w:r>
      <w:proofErr w:type="gramStart"/>
      <w:r w:rsidRPr="005F782B">
        <w:rPr>
          <w:rFonts w:ascii="Times New Roman" w:hAnsi="Times New Roman" w:cs="Times New Roman"/>
        </w:rPr>
        <w:t>размера оплаты труда</w:t>
      </w:r>
      <w:proofErr w:type="gramEnd"/>
      <w:r w:rsidRPr="005F782B">
        <w:rPr>
          <w:rFonts w:ascii="Times New Roman" w:hAnsi="Times New Roman" w:cs="Times New Roman"/>
        </w:rPr>
        <w:t xml:space="preserve"> сохраняется повышающий коэффициент квалификации по  ранее имевшейся квалификационной категории после истечения срока её действия.</w:t>
      </w:r>
    </w:p>
    <w:p w:rsidR="00EB46CC" w:rsidRPr="005F782B" w:rsidRDefault="00EB46CC" w:rsidP="00EB46CC"/>
    <w:p w:rsidR="00415D06" w:rsidRPr="005F782B" w:rsidRDefault="00415D0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5811"/>
      </w:tblGrid>
      <w:tr w:rsidR="00415D06" w:rsidRPr="005F782B" w:rsidTr="005F782B">
        <w:trPr>
          <w:trHeight w:val="1997"/>
        </w:trPr>
        <w:tc>
          <w:tcPr>
            <w:tcW w:w="3686" w:type="dxa"/>
            <w:shd w:val="clear" w:color="auto" w:fill="auto"/>
          </w:tcPr>
          <w:p w:rsidR="00415D06" w:rsidRPr="005F782B" w:rsidRDefault="00415D06" w:rsidP="005F78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7D3" w:rsidRDefault="002377D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7D3" w:rsidRDefault="002377D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5D06" w:rsidRPr="005F782B" w:rsidRDefault="00415D06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415D06" w:rsidRPr="005F782B" w:rsidRDefault="00D8779F" w:rsidP="00607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415D06" w:rsidRPr="005F782B">
              <w:rPr>
                <w:rFonts w:ascii="Times New Roman" w:hAnsi="Times New Roman" w:cs="Times New Roman"/>
              </w:rPr>
              <w:t xml:space="preserve"> положению                                     об оплате труда работников </w:t>
            </w:r>
            <w:r w:rsidR="00607B48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607B48">
              <w:rPr>
                <w:rFonts w:ascii="Times New Roman" w:hAnsi="Times New Roman" w:cs="Times New Roman"/>
              </w:rPr>
              <w:t>Домаховская</w:t>
            </w:r>
            <w:proofErr w:type="spellEnd"/>
            <w:r w:rsidR="00607B48"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:rsidR="00415D06" w:rsidRPr="005F782B" w:rsidRDefault="00415D06" w:rsidP="00415D06">
      <w:pPr>
        <w:pStyle w:val="ConsPlusTitle"/>
        <w:widowControl/>
        <w:spacing w:line="240" w:lineRule="auto"/>
        <w:ind w:left="4536"/>
        <w:jc w:val="center"/>
        <w:rPr>
          <w:sz w:val="22"/>
          <w:szCs w:val="22"/>
        </w:rPr>
      </w:pPr>
    </w:p>
    <w:p w:rsidR="00415D06" w:rsidRPr="005F782B" w:rsidRDefault="00415D06" w:rsidP="00415D06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ПОРЯДОК</w:t>
      </w:r>
    </w:p>
    <w:p w:rsidR="00415D06" w:rsidRPr="005F782B" w:rsidRDefault="00415D06" w:rsidP="00415D06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установления базовых ставок (должностных окладов) </w:t>
      </w:r>
    </w:p>
    <w:p w:rsidR="00415D06" w:rsidRPr="005F782B" w:rsidRDefault="00415D06" w:rsidP="00415D06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и другие условия оплаты труда педагогических работников образовательных организаций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  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организации без учета компенсационных и стимулирующих  выплат с учетом повышений, предусмотренных пунктами 11, 12, 13 настоящего Положения.</w:t>
      </w:r>
    </w:p>
    <w:p w:rsidR="00415D06" w:rsidRPr="005F782B" w:rsidRDefault="00415D06" w:rsidP="00415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2.  Тарифная ставка педагогических работников образовательных организаций</w:t>
      </w:r>
      <w:r w:rsidRPr="005F782B">
        <w:rPr>
          <w:rFonts w:ascii="Times New Roman" w:hAnsi="Times New Roman" w:cs="Times New Roman"/>
          <w:spacing w:val="-4"/>
        </w:rPr>
        <w:t>, перечень которых представлен в таблице 1, с учетом фактическо</w:t>
      </w:r>
      <w:r w:rsidRPr="005F782B">
        <w:rPr>
          <w:rFonts w:ascii="Times New Roman" w:hAnsi="Times New Roman" w:cs="Times New Roman"/>
        </w:rPr>
        <w:t>й педагогической нагрузки работника определяется по следующей формуле:</w:t>
      </w:r>
    </w:p>
    <w:p w:rsidR="00415D06" w:rsidRPr="005F782B" w:rsidRDefault="00415D06" w:rsidP="00415D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Об х </w:t>
      </w:r>
      <w:proofErr w:type="spellStart"/>
      <w:r w:rsidRPr="005F782B">
        <w:rPr>
          <w:rFonts w:ascii="Times New Roman" w:hAnsi="Times New Roman" w:cs="Times New Roman"/>
        </w:rPr>
        <w:t>Чн</w:t>
      </w:r>
      <w:proofErr w:type="spellEnd"/>
    </w:p>
    <w:p w:rsidR="00415D06" w:rsidRPr="005F782B" w:rsidRDefault="00415D06" w:rsidP="00415D0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Оп = </w:t>
      </w:r>
      <w:r w:rsidRPr="005F782B">
        <w:rPr>
          <w:rFonts w:ascii="Times New Roman" w:hAnsi="Times New Roman" w:cs="Times New Roman"/>
          <w:vertAlign w:val="superscript"/>
        </w:rPr>
        <w:t>_____________</w:t>
      </w:r>
      <w:r w:rsidRPr="005F782B">
        <w:rPr>
          <w:rFonts w:ascii="Times New Roman" w:hAnsi="Times New Roman" w:cs="Times New Roman"/>
        </w:rPr>
        <w:t xml:space="preserve"> +</w:t>
      </w:r>
      <w:proofErr w:type="gramStart"/>
      <w:r w:rsidRPr="005F782B">
        <w:rPr>
          <w:rFonts w:ascii="Times New Roman" w:hAnsi="Times New Roman" w:cs="Times New Roman"/>
        </w:rPr>
        <w:t>Км</w:t>
      </w:r>
      <w:proofErr w:type="gramEnd"/>
      <w:r w:rsidRPr="005F782B">
        <w:rPr>
          <w:rFonts w:ascii="Times New Roman" w:hAnsi="Times New Roman" w:cs="Times New Roman"/>
        </w:rPr>
        <w:t>, где:</w:t>
      </w:r>
    </w:p>
    <w:p w:rsidR="00415D06" w:rsidRPr="005F782B" w:rsidRDefault="00415D06" w:rsidP="00415D0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F782B">
        <w:rPr>
          <w:rFonts w:ascii="Times New Roman" w:hAnsi="Times New Roman" w:cs="Times New Roman"/>
        </w:rPr>
        <w:t>Чс</w:t>
      </w:r>
      <w:proofErr w:type="spellEnd"/>
    </w:p>
    <w:p w:rsidR="00415D06" w:rsidRPr="005F782B" w:rsidRDefault="00415D06" w:rsidP="00415D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</w:rPr>
      </w:pPr>
      <w:r w:rsidRPr="005F782B">
        <w:rPr>
          <w:rFonts w:ascii="Times New Roman" w:hAnsi="Times New Roman" w:cs="Times New Roman"/>
        </w:rPr>
        <w:t>Оп – ставка с учетом фактической педагогической нагрузки работника;</w:t>
      </w:r>
    </w:p>
    <w:p w:rsidR="00415D06" w:rsidRPr="005F782B" w:rsidRDefault="00415D06" w:rsidP="00415D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</w:rPr>
      </w:pPr>
      <w:proofErr w:type="gramStart"/>
      <w:r w:rsidRPr="005F782B">
        <w:rPr>
          <w:rFonts w:ascii="Times New Roman" w:hAnsi="Times New Roman" w:cs="Times New Roman"/>
          <w:spacing w:val="-4"/>
        </w:rPr>
        <w:t>Об – базовая ставка за норму часов педагогической работы в неделю</w:t>
      </w:r>
      <w:r w:rsidRPr="005F782B">
        <w:rPr>
          <w:rFonts w:ascii="Times New Roman" w:hAnsi="Times New Roman" w:cs="Times New Roman"/>
        </w:rPr>
        <w:t>;</w:t>
      </w:r>
      <w:proofErr w:type="gramEnd"/>
    </w:p>
    <w:p w:rsidR="00415D06" w:rsidRPr="005F782B" w:rsidRDefault="00415D06" w:rsidP="00415D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proofErr w:type="spellStart"/>
      <w:r w:rsidRPr="005F782B">
        <w:rPr>
          <w:rFonts w:ascii="Times New Roman" w:hAnsi="Times New Roman" w:cs="Times New Roman"/>
          <w:spacing w:val="6"/>
        </w:rPr>
        <w:t>Чн</w:t>
      </w:r>
      <w:proofErr w:type="spellEnd"/>
      <w:r w:rsidRPr="005F782B">
        <w:rPr>
          <w:rFonts w:ascii="Times New Roman" w:hAnsi="Times New Roman" w:cs="Times New Roman"/>
          <w:spacing w:val="6"/>
        </w:rPr>
        <w:t> – фактическая нагрузка в неделю</w:t>
      </w:r>
      <w:r w:rsidRPr="005F782B">
        <w:rPr>
          <w:rFonts w:ascii="Times New Roman" w:hAnsi="Times New Roman" w:cs="Times New Roman"/>
        </w:rPr>
        <w:t>;</w:t>
      </w:r>
    </w:p>
    <w:p w:rsidR="00415D06" w:rsidRPr="005F782B" w:rsidRDefault="00415D06" w:rsidP="00415D0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</w:rPr>
      </w:pPr>
      <w:proofErr w:type="spellStart"/>
      <w:r w:rsidRPr="005F782B">
        <w:rPr>
          <w:rFonts w:ascii="Times New Roman" w:hAnsi="Times New Roman" w:cs="Times New Roman"/>
          <w:spacing w:val="-6"/>
        </w:rPr>
        <w:t>Чс</w:t>
      </w:r>
      <w:proofErr w:type="spellEnd"/>
      <w:r w:rsidRPr="005F782B">
        <w:rPr>
          <w:rFonts w:ascii="Times New Roman" w:hAnsi="Times New Roman" w:cs="Times New Roman"/>
          <w:spacing w:val="-6"/>
        </w:rPr>
        <w:t> – норма часов педагогической работы в неделю</w:t>
      </w:r>
      <w:r w:rsidRPr="005F782B">
        <w:rPr>
          <w:rFonts w:ascii="Times New Roman" w:hAnsi="Times New Roman" w:cs="Times New Roman"/>
        </w:rPr>
        <w:t>;</w:t>
      </w:r>
    </w:p>
    <w:p w:rsidR="00415D06" w:rsidRPr="005F782B" w:rsidRDefault="00415D06" w:rsidP="00415D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415D06" w:rsidRPr="005F782B">
          <w:pgSz w:w="11906" w:h="16838"/>
          <w:pgMar w:top="708" w:right="850" w:bottom="1134" w:left="1701" w:header="720" w:footer="720" w:gutter="0"/>
          <w:cols w:space="720"/>
          <w:docGrid w:linePitch="360" w:charSpace="36864"/>
        </w:sectPr>
      </w:pPr>
      <w:proofErr w:type="gramStart"/>
      <w:r w:rsidRPr="005F782B">
        <w:rPr>
          <w:rFonts w:ascii="Times New Roman" w:hAnsi="Times New Roman" w:cs="Times New Roman"/>
          <w:spacing w:val="6"/>
        </w:rPr>
        <w:t>Км</w:t>
      </w:r>
      <w:proofErr w:type="gramEnd"/>
      <w:r w:rsidRPr="005F782B">
        <w:rPr>
          <w:rFonts w:ascii="Times New Roman" w:hAnsi="Times New Roman" w:cs="Times New Roman"/>
          <w:spacing w:val="6"/>
        </w:rPr>
        <w:t xml:space="preserve"> – ежемесячная денежная компенсация на обеспечение </w:t>
      </w:r>
      <w:r w:rsidRPr="005F782B">
        <w:rPr>
          <w:rFonts w:ascii="Times New Roman" w:hAnsi="Times New Roman" w:cs="Times New Roman"/>
        </w:rPr>
        <w:t>книгоиздательской продукцией и периодическими изданиями в размере, установленном по со</w:t>
      </w:r>
      <w:r w:rsidR="00607B48">
        <w:rPr>
          <w:rFonts w:ascii="Times New Roman" w:hAnsi="Times New Roman" w:cs="Times New Roman"/>
        </w:rPr>
        <w:t>стоянию на 31 декабря 2012 год</w:t>
      </w:r>
    </w:p>
    <w:p w:rsidR="00415D06" w:rsidRPr="005F782B" w:rsidRDefault="00607B48" w:rsidP="00607B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Таблица 1 </w:t>
      </w:r>
      <w:r w:rsidR="00415D06" w:rsidRPr="005F782B">
        <w:rPr>
          <w:rFonts w:ascii="Times New Roman" w:hAnsi="Times New Roman" w:cs="Times New Roman"/>
        </w:rPr>
        <w:t>«Классификация должностей</w:t>
      </w:r>
    </w:p>
    <w:p w:rsidR="00415D06" w:rsidRPr="005F782B" w:rsidRDefault="00415D06" w:rsidP="00415D0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административного и педагогического персонала</w:t>
      </w:r>
    </w:p>
    <w:p w:rsidR="00415D06" w:rsidRPr="005F782B" w:rsidRDefault="00415D06" w:rsidP="00415D0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образовательной организации</w:t>
      </w:r>
    </w:p>
    <w:p w:rsidR="00415D06" w:rsidRPr="005F782B" w:rsidRDefault="00415D06" w:rsidP="00415D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2"/>
        <w:gridCol w:w="7258"/>
      </w:tblGrid>
      <w:tr w:rsidR="00415D06" w:rsidRPr="005F782B" w:rsidTr="005F782B">
        <w:trPr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06" w:rsidRPr="005F782B" w:rsidRDefault="00415D06" w:rsidP="005F782B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Группа персонала</w:t>
            </w:r>
          </w:p>
        </w:tc>
        <w:tc>
          <w:tcPr>
            <w:tcW w:w="7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06" w:rsidRPr="005F782B" w:rsidRDefault="00415D06" w:rsidP="005F782B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                Наименование должностей                 </w:t>
            </w:r>
          </w:p>
        </w:tc>
      </w:tr>
      <w:tr w:rsidR="00415D06" w:rsidRPr="005F782B" w:rsidTr="005F782B">
        <w:trPr>
          <w:trHeight w:val="400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06" w:rsidRPr="005F782B" w:rsidRDefault="00607B48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</w:t>
            </w:r>
            <w:r w:rsidR="00415D06" w:rsidRPr="005F782B">
              <w:rPr>
                <w:rFonts w:ascii="Times New Roman" w:hAnsi="Times New Roman" w:cs="Times New Roman"/>
              </w:rPr>
              <w:t>тивный</w:t>
            </w:r>
          </w:p>
          <w:p w:rsidR="00415D06" w:rsidRPr="005F782B" w:rsidRDefault="00415D06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персонал        </w:t>
            </w:r>
          </w:p>
        </w:tc>
        <w:tc>
          <w:tcPr>
            <w:tcW w:w="7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06" w:rsidRPr="005F782B" w:rsidRDefault="00415D06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Руководитель образовательной организации, заместитель   руководителя, главный бухгалтер                         </w:t>
            </w:r>
          </w:p>
        </w:tc>
      </w:tr>
      <w:tr w:rsidR="00415D06" w:rsidRPr="005F782B" w:rsidTr="005F782B">
        <w:trPr>
          <w:trHeight w:val="219"/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06" w:rsidRPr="005F782B" w:rsidRDefault="00415D06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Педагогический  </w:t>
            </w:r>
          </w:p>
          <w:p w:rsidR="00415D06" w:rsidRPr="005F782B" w:rsidRDefault="00415D06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персонал        </w:t>
            </w:r>
          </w:p>
          <w:p w:rsidR="00415D06" w:rsidRPr="005F782B" w:rsidRDefault="00415D06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(основной)      </w:t>
            </w:r>
          </w:p>
        </w:tc>
        <w:tc>
          <w:tcPr>
            <w:tcW w:w="7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06" w:rsidRPr="005F782B" w:rsidRDefault="00415D06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782B">
              <w:rPr>
                <w:rFonts w:ascii="Times New Roman" w:hAnsi="Times New Roman" w:cs="Times New Roman"/>
              </w:rPr>
              <w:t>Преподаватель, старший преподаватель, в</w:t>
            </w:r>
            <w:bookmarkStart w:id="1" w:name="Par16"/>
            <w:bookmarkEnd w:id="1"/>
            <w:r w:rsidRPr="005F782B">
              <w:rPr>
                <w:rFonts w:ascii="Times New Roman" w:hAnsi="Times New Roman" w:cs="Times New Roman"/>
              </w:rPr>
              <w:t xml:space="preserve">оспитатель, инструктор-методист, инструктор по труду, инструктор по физической культуре, концертмейстер, мастер производственного обучения, методист, музыкальный руководитель, педагог дополнительного образования, педагог-библиотекарь, педагог-организатор, педагог-психолог, преподаватель-организатор основ безопасности жизнедеятельности, руководитель физического воспитания, социальный педагог, старший вожатый, старший воспитатель,  старший инструктор-методист, старший методист, старший педагог дополнительного образования, старший тренер-преподаватель, тренер-преподаватель, </w:t>
            </w:r>
            <w:proofErr w:type="spellStart"/>
            <w:r w:rsidRPr="005F782B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5F782B">
              <w:rPr>
                <w:rFonts w:ascii="Times New Roman" w:hAnsi="Times New Roman" w:cs="Times New Roman"/>
              </w:rPr>
              <w:t>, учитель, учитель-дефектолог, учитель-логопед</w:t>
            </w:r>
            <w:proofErr w:type="gramEnd"/>
          </w:p>
        </w:tc>
      </w:tr>
    </w:tbl>
    <w:p w:rsidR="00415D06" w:rsidRPr="005F782B" w:rsidRDefault="00415D06" w:rsidP="00415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3. Базовая ставка педагогического работника образовательной организации определяется по формуле: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Об</w:t>
      </w:r>
      <w:proofErr w:type="gramStart"/>
      <w:r w:rsidRPr="005F782B">
        <w:rPr>
          <w:rFonts w:ascii="Times New Roman" w:hAnsi="Times New Roman" w:cs="Times New Roman"/>
        </w:rPr>
        <w:t xml:space="preserve"> = Б</w:t>
      </w:r>
      <w:proofErr w:type="gramEnd"/>
      <w:r w:rsidRPr="005F782B">
        <w:rPr>
          <w:rFonts w:ascii="Times New Roman" w:hAnsi="Times New Roman" w:cs="Times New Roman"/>
        </w:rPr>
        <w:t xml:space="preserve"> х (Кк</w:t>
      </w:r>
      <w:r w:rsidRPr="005F782B">
        <w:rPr>
          <w:rFonts w:ascii="Times New Roman" w:hAnsi="Times New Roman" w:cs="Times New Roman"/>
          <w:vertAlign w:val="subscript"/>
        </w:rPr>
        <w:t>1</w:t>
      </w:r>
      <w:r w:rsidRPr="005F782B">
        <w:rPr>
          <w:rFonts w:ascii="Times New Roman" w:hAnsi="Times New Roman" w:cs="Times New Roman"/>
        </w:rPr>
        <w:t xml:space="preserve"> + Кс</w:t>
      </w:r>
      <w:r w:rsidRPr="005F782B">
        <w:rPr>
          <w:rFonts w:ascii="Times New Roman" w:hAnsi="Times New Roman" w:cs="Times New Roman"/>
          <w:vertAlign w:val="subscript"/>
        </w:rPr>
        <w:t>1</w:t>
      </w:r>
      <w:r w:rsidRPr="005F782B">
        <w:rPr>
          <w:rFonts w:ascii="Times New Roman" w:hAnsi="Times New Roman" w:cs="Times New Roman"/>
        </w:rPr>
        <w:t>) х Ксп</w:t>
      </w:r>
      <w:r w:rsidRPr="005F782B">
        <w:rPr>
          <w:rFonts w:ascii="Times New Roman" w:hAnsi="Times New Roman" w:cs="Times New Roman"/>
          <w:vertAlign w:val="subscript"/>
        </w:rPr>
        <w:t>1</w:t>
      </w:r>
      <w:r w:rsidRPr="005F782B">
        <w:rPr>
          <w:rFonts w:ascii="Times New Roman" w:hAnsi="Times New Roman" w:cs="Times New Roman"/>
        </w:rPr>
        <w:t>, где: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Об – базовая ставка за норму часов педагогической работы в неделю;</w:t>
      </w:r>
      <w:proofErr w:type="gramEnd"/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Б</w:t>
      </w:r>
      <w:proofErr w:type="gramEnd"/>
      <w:r w:rsidRPr="005F782B">
        <w:rPr>
          <w:rFonts w:ascii="Times New Roman" w:hAnsi="Times New Roman" w:cs="Times New Roman"/>
        </w:rPr>
        <w:t xml:space="preserve"> – базовая единица;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Кк</w:t>
      </w:r>
      <w:proofErr w:type="gramStart"/>
      <w:r w:rsidRPr="005F782B">
        <w:rPr>
          <w:rFonts w:ascii="Times New Roman" w:hAnsi="Times New Roman" w:cs="Times New Roman"/>
          <w:vertAlign w:val="subscript"/>
        </w:rPr>
        <w:t>1</w:t>
      </w:r>
      <w:proofErr w:type="gramEnd"/>
      <w:r w:rsidRPr="005F782B">
        <w:rPr>
          <w:rFonts w:ascii="Times New Roman" w:hAnsi="Times New Roman" w:cs="Times New Roman"/>
        </w:rPr>
        <w:t xml:space="preserve"> – коэффициент квалификации;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Кс</w:t>
      </w:r>
      <w:r w:rsidRPr="005F782B">
        <w:rPr>
          <w:rFonts w:ascii="Times New Roman" w:hAnsi="Times New Roman" w:cs="Times New Roman"/>
          <w:vertAlign w:val="subscript"/>
        </w:rPr>
        <w:t>1</w:t>
      </w:r>
      <w:r w:rsidRPr="005F782B">
        <w:rPr>
          <w:rFonts w:ascii="Times New Roman" w:hAnsi="Times New Roman" w:cs="Times New Roman"/>
        </w:rPr>
        <w:t xml:space="preserve"> – коэффициент стажа (применяется только при отсутствии квалификационной категории и в соответствии с порядком определения стажа педагогической работы, установленным отраслевым (функциональным органом) администрации Дмитровского района, осуществляющим управление в сфере образования</w:t>
      </w:r>
      <w:proofErr w:type="gramStart"/>
      <w:r w:rsidRPr="005F782B">
        <w:rPr>
          <w:rFonts w:ascii="Times New Roman" w:hAnsi="Times New Roman" w:cs="Times New Roman"/>
        </w:rPr>
        <w:t xml:space="preserve"> ;</w:t>
      </w:r>
      <w:proofErr w:type="gramEnd"/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Ксп</w:t>
      </w:r>
      <w:proofErr w:type="gramStart"/>
      <w:r w:rsidRPr="005F782B">
        <w:rPr>
          <w:rFonts w:ascii="Times New Roman" w:hAnsi="Times New Roman" w:cs="Times New Roman"/>
          <w:vertAlign w:val="subscript"/>
        </w:rPr>
        <w:t>1</w:t>
      </w:r>
      <w:proofErr w:type="gramEnd"/>
      <w:r w:rsidRPr="005F782B">
        <w:rPr>
          <w:rFonts w:ascii="Times New Roman" w:hAnsi="Times New Roman" w:cs="Times New Roman"/>
        </w:rPr>
        <w:t xml:space="preserve"> -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4. Значения коэффициентов квалификации, стажа и специфики работы приведены в </w:t>
      </w:r>
      <w:hyperlink r:id="rId6" w:history="1">
        <w:r w:rsidRPr="005F782B">
          <w:rPr>
            <w:rStyle w:val="a3"/>
            <w:rFonts w:ascii="Times New Roman" w:hAnsi="Times New Roman" w:cs="Times New Roman"/>
          </w:rPr>
          <w:t>таблицах 2</w:t>
        </w:r>
      </w:hyperlink>
      <w:r w:rsidRPr="005F782B">
        <w:rPr>
          <w:rFonts w:ascii="Times New Roman" w:hAnsi="Times New Roman" w:cs="Times New Roman"/>
        </w:rPr>
        <w:t>, 3, 4.</w:t>
      </w:r>
    </w:p>
    <w:p w:rsidR="00415D06" w:rsidRPr="005F782B" w:rsidRDefault="00415D06" w:rsidP="00415D06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2</w:t>
      </w:r>
    </w:p>
    <w:p w:rsidR="00415D06" w:rsidRPr="005F782B" w:rsidRDefault="00415D06" w:rsidP="00415D06">
      <w:pPr>
        <w:pStyle w:val="ConsPlusTitle"/>
        <w:widowControl/>
        <w:spacing w:line="240" w:lineRule="auto"/>
        <w:jc w:val="center"/>
        <w:rPr>
          <w:sz w:val="22"/>
          <w:szCs w:val="22"/>
        </w:rPr>
      </w:pPr>
      <w:r w:rsidRPr="005F782B">
        <w:rPr>
          <w:b w:val="0"/>
          <w:sz w:val="22"/>
          <w:szCs w:val="22"/>
        </w:rPr>
        <w:t>Коэффициенты квалификации (Кк</w:t>
      </w:r>
      <w:proofErr w:type="gramStart"/>
      <w:r w:rsidRPr="005F782B">
        <w:rPr>
          <w:b w:val="0"/>
          <w:sz w:val="22"/>
          <w:szCs w:val="22"/>
          <w:vertAlign w:val="subscript"/>
        </w:rPr>
        <w:t>1</w:t>
      </w:r>
      <w:proofErr w:type="gramEnd"/>
      <w:r w:rsidRPr="005F782B">
        <w:rPr>
          <w:b w:val="0"/>
          <w:sz w:val="22"/>
          <w:szCs w:val="22"/>
        </w:rPr>
        <w:t>)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1800"/>
        <w:gridCol w:w="2319"/>
        <w:gridCol w:w="1620"/>
        <w:gridCol w:w="1476"/>
      </w:tblGrid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Груп-пы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Квали-фика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цион-ная</w:t>
            </w:r>
            <w:proofErr w:type="spellEnd"/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катего-рия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607B48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>щий коэффициент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квалифи-кационную</w:t>
            </w:r>
            <w:proofErr w:type="spellEnd"/>
            <w:proofErr w:type="gram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Уровень образования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607B48" w:rsidP="005F782B">
            <w:pPr>
              <w:pStyle w:val="ConsPlusCell"/>
              <w:widowControl/>
              <w:spacing w:line="240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Повышаю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щий 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за уровень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педагога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607B48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повышаю-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коэффи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>циент (ст.1 + гр. 3    + гр. 5)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607B48" w:rsidP="00607B48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>ствует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607B48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общее или среднее (полное) общее обра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зование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607B48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Начальное или среднее профес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>сиональное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proofErr w:type="gram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профес-сионально</w:t>
            </w:r>
            <w:r w:rsidR="00607B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="00607B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7B48">
              <w:rPr>
                <w:rFonts w:ascii="Times New Roman" w:hAnsi="Times New Roman" w:cs="Times New Roman"/>
                <w:sz w:val="22"/>
                <w:szCs w:val="22"/>
              </w:rPr>
              <w:t>обра-зование</w:t>
            </w:r>
            <w:proofErr w:type="spellEnd"/>
            <w:r w:rsidR="00607B48">
              <w:rPr>
                <w:rFonts w:ascii="Times New Roman" w:hAnsi="Times New Roman" w:cs="Times New Roman"/>
                <w:sz w:val="22"/>
                <w:szCs w:val="22"/>
              </w:rPr>
              <w:t xml:space="preserve"> (бака</w:t>
            </w: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лавр, специалист, магистр)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607B48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общее или среднее (полное) общее обра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зование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1,57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Начальное или среднее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сиональное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обра-зование</w:t>
            </w:r>
            <w:proofErr w:type="spellEnd"/>
            <w:proofErr w:type="gram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1,71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сиональное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обра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озование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(бакалавр, специалист, магистр)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1,85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607B48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общее или среднее (полное) общее обра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>зование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1,68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Начальное или среднее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сиональное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обра-зование</w:t>
            </w:r>
            <w:proofErr w:type="spellEnd"/>
            <w:proofErr w:type="gram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1,82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06" w:rsidRPr="005F782B" w:rsidRDefault="00415D06" w:rsidP="005F78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607B48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сиональное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обра-зование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(бака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лавр, специалист, магистр)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1,96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Основное или среднее общее образование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1,79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Начальное или среднее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сиональное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обра-зование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1,93</w:t>
            </w:r>
          </w:p>
        </w:tc>
      </w:tr>
      <w:tr w:rsidR="00415D06" w:rsidRPr="005F782B" w:rsidTr="005F782B">
        <w:trPr>
          <w:cantSplit/>
          <w:trHeight w:val="7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Высшее </w:t>
            </w:r>
            <w:proofErr w:type="spellStart"/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профес-сиональное</w:t>
            </w:r>
            <w:proofErr w:type="spellEnd"/>
            <w:proofErr w:type="gram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обра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D06" w:rsidRPr="005F782B" w:rsidRDefault="00607B48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(бака</w:t>
            </w:r>
            <w:r w:rsidR="00415D06" w:rsidRPr="005F782B">
              <w:rPr>
                <w:rFonts w:ascii="Times New Roman" w:hAnsi="Times New Roman" w:cs="Times New Roman"/>
                <w:sz w:val="22"/>
                <w:szCs w:val="22"/>
              </w:rPr>
              <w:t>лавр, специалист, магистр)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</w:tr>
    </w:tbl>
    <w:p w:rsidR="00415D06" w:rsidRPr="005F782B" w:rsidRDefault="00415D06" w:rsidP="00415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3</w:t>
      </w:r>
    </w:p>
    <w:p w:rsidR="00415D06" w:rsidRPr="005F782B" w:rsidRDefault="00415D06" w:rsidP="00415D06">
      <w:pPr>
        <w:pStyle w:val="ConsPlusTitle"/>
        <w:widowControl/>
        <w:spacing w:line="240" w:lineRule="auto"/>
        <w:jc w:val="center"/>
        <w:rPr>
          <w:sz w:val="22"/>
          <w:szCs w:val="22"/>
        </w:rPr>
      </w:pPr>
      <w:r w:rsidRPr="005F782B">
        <w:rPr>
          <w:b w:val="0"/>
          <w:bCs w:val="0"/>
          <w:sz w:val="22"/>
          <w:szCs w:val="22"/>
        </w:rPr>
        <w:t>Коэффициенты стажа (Кс</w:t>
      </w:r>
      <w:proofErr w:type="gramStart"/>
      <w:r w:rsidRPr="005F782B">
        <w:rPr>
          <w:b w:val="0"/>
          <w:bCs w:val="0"/>
          <w:sz w:val="22"/>
          <w:szCs w:val="22"/>
          <w:vertAlign w:val="subscript"/>
        </w:rPr>
        <w:t>1</w:t>
      </w:r>
      <w:proofErr w:type="gramEnd"/>
      <w:r w:rsidRPr="005F782B">
        <w:rPr>
          <w:b w:val="0"/>
          <w:bCs w:val="0"/>
          <w:sz w:val="22"/>
          <w:szCs w:val="22"/>
        </w:rPr>
        <w:t>)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4"/>
        <w:gridCol w:w="4380"/>
      </w:tblGrid>
      <w:tr w:rsidR="00415D06" w:rsidRPr="005F782B" w:rsidTr="005F782B">
        <w:trPr>
          <w:cantSplit/>
          <w:trHeight w:val="24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Применяемый коэффициент</w:t>
            </w:r>
          </w:p>
        </w:tc>
      </w:tr>
      <w:tr w:rsidR="00415D06" w:rsidRPr="005F782B" w:rsidTr="005F782B">
        <w:trPr>
          <w:cantSplit/>
          <w:trHeight w:val="24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Свыше 20 лет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415D06" w:rsidRPr="005F782B" w:rsidTr="005F782B">
        <w:trPr>
          <w:cantSplit/>
          <w:trHeight w:val="24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От 15 до 20 лет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415D06" w:rsidRPr="005F782B" w:rsidTr="005F782B">
        <w:trPr>
          <w:cantSplit/>
          <w:trHeight w:val="24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От 10 до 15 лет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  <w:tr w:rsidR="00415D06" w:rsidRPr="005F782B" w:rsidTr="005F782B">
        <w:trPr>
          <w:cantSplit/>
          <w:trHeight w:val="24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От 3 до 10 лет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415D06" w:rsidRPr="005F782B" w:rsidTr="005F782B">
        <w:trPr>
          <w:cantSplit/>
          <w:trHeight w:val="240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0,10</w:t>
            </w:r>
          </w:p>
        </w:tc>
      </w:tr>
    </w:tbl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4</w:t>
      </w:r>
    </w:p>
    <w:p w:rsidR="00415D06" w:rsidRPr="005F782B" w:rsidRDefault="00415D06" w:rsidP="00415D06">
      <w:pPr>
        <w:pStyle w:val="ConsPlusTitle"/>
        <w:widowControl/>
        <w:spacing w:line="240" w:lineRule="auto"/>
        <w:jc w:val="center"/>
        <w:rPr>
          <w:sz w:val="22"/>
          <w:szCs w:val="22"/>
        </w:rPr>
      </w:pPr>
      <w:r w:rsidRPr="005F782B">
        <w:rPr>
          <w:b w:val="0"/>
          <w:bCs w:val="0"/>
          <w:sz w:val="22"/>
          <w:szCs w:val="22"/>
        </w:rPr>
        <w:t>Коэффициенты специфики работы (Ксп</w:t>
      </w:r>
      <w:proofErr w:type="gramStart"/>
      <w:r w:rsidRPr="005F782B">
        <w:rPr>
          <w:b w:val="0"/>
          <w:bCs w:val="0"/>
          <w:sz w:val="22"/>
          <w:szCs w:val="22"/>
          <w:vertAlign w:val="subscript"/>
        </w:rPr>
        <w:t>1</w:t>
      </w:r>
      <w:proofErr w:type="gramEnd"/>
      <w:r w:rsidRPr="005F782B">
        <w:rPr>
          <w:b w:val="0"/>
          <w:bCs w:val="0"/>
          <w:sz w:val="22"/>
          <w:szCs w:val="22"/>
        </w:rPr>
        <w:t>)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9"/>
        <w:gridCol w:w="1815"/>
      </w:tblGrid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Показатели специфики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Коэффициент, применяемый при      </w:t>
            </w:r>
            <w:r w:rsidRPr="005F782B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установлении окладов</w:t>
            </w:r>
          </w:p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педагогических работников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в специальных (коррекционных) образовательных организациях (отделениях, классах, группах) для обучающихся, воспитанников с ограниченными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возможнос-тями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здоровья, школах-интернатах, организациях (группах) для детей-сирот и детей, оставшихся без попечения родителей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За работу в специальных (коррекционных) отделениях, классах, группах для обучающихся (воспитанников) с отклонениями в развитии или классах (группах) для обучающихся (воспитанников), нуждающихся в длительном лечении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 работникам, преподающим профильные предметы и (или) предметы, изучаемые углубленно, за часы работы в профильных классах и (или) классах с углубленным изучением предметов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415D06" w:rsidRPr="005F782B" w:rsidTr="00607B48">
        <w:trPr>
          <w:cantSplit/>
          <w:trHeight w:val="339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Специалистам логопедических пунктов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Работникам, имеющим ученую степень доктора наук по профилю образовательного учреждения или педагогической деятельности (преподаваемых дисциплин)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Работникам, имеющим ученую степень кандидата наук по профилю образовательного учреждения или педагогической деятельности (преподаваемых дисциплин)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Педагогическим работникам, имеющим почетное звание «Народный учитель»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«Народный», при условии соответствия почетного звания профилю учреждения, а педагогическим работникам – профилю педагогической деятельности или преподаваемых дисциплин.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</w:tr>
      <w:tr w:rsidR="00415D06" w:rsidRPr="005F782B" w:rsidTr="005F782B">
        <w:trPr>
          <w:cantSplit/>
          <w:trHeight w:val="600"/>
        </w:trPr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 работникам, имеющим почетное звание «Заслуженный учитель СССР», «Заслуженный преподаватель СССР», «Заслуженный учитель Российской Федерации», «Заслуженный преподаватель Российской Федерации»,  «Заслуженный учитель», «Заслуженный преподаватель»  союзных республик, входивших в состав СССР, «Заслуженный работник физической культуры», «Заслуженный мастер </w:t>
            </w:r>
            <w:proofErr w:type="spellStart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профтехобразования</w:t>
            </w:r>
            <w:proofErr w:type="spell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», «Заслуженный работник культуры», «Заслуженный деятель искусств», и другие звания СССР, Российской Федерации и союзных республик, входивших в состав СССР, установленные для работников различных отраслей</w:t>
            </w:r>
            <w:proofErr w:type="gramEnd"/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, название, которых начинается со слова «Заслуженный», ученую степень кандидата наук при условии соответствия почетного звания профилю организации, а педагогическим работникам – профилю педагогической деятельности или преподаваемых дисциплин, педагогическим и руководящим работникам образовательных организаций, имеющим государственные награды Российской Федерации за заслуги в области образования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06" w:rsidRPr="005F782B" w:rsidRDefault="00415D06" w:rsidP="005F782B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82B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</w:tbl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lastRenderedPageBreak/>
        <w:t>5. Почасовая оплата труда педагогических работников применяется при оплате: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а)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б)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в) педагогической работы специалистов других организаций (в том числе отраслевого (функционального) органа администрации Дмитровского района, осуществляющего управление в сфере образования), привлекаемых для педагогической работы в образовательные организации;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г) 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Размер оплаты труда</w:t>
      </w:r>
      <w:proofErr w:type="gramEnd"/>
      <w:r w:rsidRPr="005F782B">
        <w:rPr>
          <w:rFonts w:ascii="Times New Roman" w:hAnsi="Times New Roman" w:cs="Times New Roman"/>
        </w:rPr>
        <w:t xml:space="preserve">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415D06" w:rsidRPr="005F782B" w:rsidRDefault="00415D06" w:rsidP="00415D0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5D06" w:rsidRPr="005F782B" w:rsidRDefault="00415D06" w:rsidP="00415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B44BC3" w:rsidRPr="005F782B" w:rsidTr="005F782B">
        <w:tc>
          <w:tcPr>
            <w:tcW w:w="4860" w:type="dxa"/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B44BC3" w:rsidRPr="005F782B" w:rsidRDefault="000E75CE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B44BC3" w:rsidRPr="005F782B">
              <w:rPr>
                <w:rFonts w:ascii="Times New Roman" w:hAnsi="Times New Roman" w:cs="Times New Roman"/>
              </w:rPr>
              <w:t xml:space="preserve"> положению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B44BC3" w:rsidRPr="005F782B">
              <w:rPr>
                <w:rFonts w:ascii="Times New Roman" w:hAnsi="Times New Roman" w:cs="Times New Roman"/>
              </w:rPr>
              <w:t xml:space="preserve"> об оплате</w:t>
            </w:r>
            <w:r>
              <w:rPr>
                <w:rFonts w:ascii="Times New Roman" w:hAnsi="Times New Roman" w:cs="Times New Roman"/>
              </w:rPr>
              <w:t xml:space="preserve"> труда работников муниципальных </w:t>
            </w:r>
            <w:r w:rsidR="00B44BC3" w:rsidRPr="005F782B">
              <w:rPr>
                <w:rFonts w:ascii="Times New Roman" w:hAnsi="Times New Roman" w:cs="Times New Roman"/>
              </w:rPr>
              <w:t>образовательных организаций Дмитровского района</w:t>
            </w:r>
          </w:p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4BC3" w:rsidRPr="005F782B" w:rsidRDefault="000E75CE" w:rsidP="000E75CE">
      <w:pPr>
        <w:pStyle w:val="ConsPlusNonformat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</w:t>
      </w:r>
      <w:r w:rsidR="00B44BC3" w:rsidRPr="005F782B">
        <w:rPr>
          <w:rFonts w:ascii="Times New Roman" w:hAnsi="Times New Roman" w:cs="Times New Roman"/>
          <w:sz w:val="22"/>
          <w:szCs w:val="22"/>
        </w:rPr>
        <w:t xml:space="preserve">Тарифные разряды, </w:t>
      </w:r>
      <w:proofErr w:type="spellStart"/>
      <w:r w:rsidR="00B44BC3" w:rsidRPr="005F782B">
        <w:rPr>
          <w:rFonts w:ascii="Times New Roman" w:hAnsi="Times New Roman" w:cs="Times New Roman"/>
          <w:sz w:val="22"/>
          <w:szCs w:val="22"/>
        </w:rPr>
        <w:t>межразрядные</w:t>
      </w:r>
      <w:proofErr w:type="spellEnd"/>
      <w:r w:rsidR="00B44BC3" w:rsidRPr="005F782B">
        <w:rPr>
          <w:rFonts w:ascii="Times New Roman" w:hAnsi="Times New Roman" w:cs="Times New Roman"/>
          <w:sz w:val="22"/>
          <w:szCs w:val="22"/>
        </w:rPr>
        <w:t xml:space="preserve"> тарифные коэффициенты </w:t>
      </w:r>
      <w:r w:rsidR="00B44BC3" w:rsidRPr="005F782B">
        <w:rPr>
          <w:rFonts w:ascii="Times New Roman" w:hAnsi="Times New Roman" w:cs="Times New Roman"/>
          <w:sz w:val="22"/>
          <w:szCs w:val="22"/>
        </w:rPr>
        <w:br/>
        <w:t xml:space="preserve">и тарифные ставки по разрядам тарифной сетки рабочих, </w:t>
      </w:r>
      <w:r w:rsidR="00B44BC3" w:rsidRPr="005F782B">
        <w:rPr>
          <w:rFonts w:ascii="Times New Roman" w:hAnsi="Times New Roman" w:cs="Times New Roman"/>
          <w:sz w:val="22"/>
          <w:szCs w:val="22"/>
        </w:rPr>
        <w:br/>
        <w:t>единые для всех образовательных  организациях</w:t>
      </w:r>
    </w:p>
    <w:p w:rsidR="00B44BC3" w:rsidRPr="005F782B" w:rsidRDefault="00B44BC3" w:rsidP="00B44BC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4BC3" w:rsidRPr="005F782B" w:rsidRDefault="00B44BC3" w:rsidP="00B44BC3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1. Тарифная ставка обслуживающего персонала образовательной организации определяется по следующей формуле:</w:t>
      </w:r>
    </w:p>
    <w:p w:rsidR="00B44BC3" w:rsidRPr="005F782B" w:rsidRDefault="00B44BC3" w:rsidP="00B44BC3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F782B">
        <w:rPr>
          <w:rFonts w:ascii="Times New Roman" w:hAnsi="Times New Roman" w:cs="Times New Roman"/>
        </w:rPr>
        <w:t>Ооп</w:t>
      </w:r>
      <w:proofErr w:type="spellEnd"/>
      <w:proofErr w:type="gramStart"/>
      <w:r w:rsidRPr="005F782B">
        <w:rPr>
          <w:rFonts w:ascii="Times New Roman" w:hAnsi="Times New Roman" w:cs="Times New Roman"/>
        </w:rPr>
        <w:t xml:space="preserve"> = Б</w:t>
      </w:r>
      <w:proofErr w:type="gramEnd"/>
      <w:r w:rsidRPr="005F782B">
        <w:rPr>
          <w:rFonts w:ascii="Times New Roman" w:hAnsi="Times New Roman" w:cs="Times New Roman"/>
        </w:rPr>
        <w:t xml:space="preserve"> х Коп, где:</w:t>
      </w:r>
    </w:p>
    <w:p w:rsidR="00B44BC3" w:rsidRPr="005F782B" w:rsidRDefault="00B44BC3" w:rsidP="00B44BC3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F782B">
        <w:rPr>
          <w:rFonts w:ascii="Times New Roman" w:hAnsi="Times New Roman" w:cs="Times New Roman"/>
        </w:rPr>
        <w:t>Ооп</w:t>
      </w:r>
      <w:proofErr w:type="spellEnd"/>
      <w:r w:rsidRPr="005F782B">
        <w:rPr>
          <w:rFonts w:ascii="Times New Roman" w:hAnsi="Times New Roman" w:cs="Times New Roman"/>
        </w:rPr>
        <w:t xml:space="preserve"> – тарифная ставка обслуживающего персонала;</w:t>
      </w:r>
    </w:p>
    <w:p w:rsidR="00B44BC3" w:rsidRPr="005F782B" w:rsidRDefault="00B44BC3" w:rsidP="00B44BC3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Б</w:t>
      </w:r>
      <w:proofErr w:type="gramEnd"/>
      <w:r w:rsidRPr="005F782B">
        <w:rPr>
          <w:rFonts w:ascii="Times New Roman" w:hAnsi="Times New Roman" w:cs="Times New Roman"/>
        </w:rPr>
        <w:t xml:space="preserve"> – базовая единица;</w:t>
      </w:r>
    </w:p>
    <w:p w:rsidR="00B44BC3" w:rsidRPr="00BB3DDA" w:rsidRDefault="00B44BC3" w:rsidP="00B44BC3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Коп – тарифный коэффициент к должностным окладам по должностям работников из числа обсуживающего персонала образовательной организации, значения которых приведены в </w:t>
      </w:r>
      <w:hyperlink r:id="rId7" w:history="1">
        <w:r w:rsidRPr="00BB3DDA">
          <w:rPr>
            <w:rStyle w:val="a3"/>
            <w:rFonts w:ascii="Times New Roman" w:hAnsi="Times New Roman"/>
            <w:color w:val="auto"/>
          </w:rPr>
          <w:t>таблице 1.</w:t>
        </w:r>
      </w:hyperlink>
    </w:p>
    <w:p w:rsidR="00B44BC3" w:rsidRPr="005F782B" w:rsidRDefault="00B44BC3" w:rsidP="00B44BC3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F782B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44BC3" w:rsidRPr="005F782B" w:rsidTr="005F782B">
        <w:trPr>
          <w:trHeight w:val="437"/>
        </w:trPr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Разряд оплаты труда</w:t>
            </w:r>
          </w:p>
        </w:tc>
      </w:tr>
      <w:tr w:rsidR="00B44BC3" w:rsidRPr="005F782B" w:rsidTr="005F782B">
        <w:trPr>
          <w:trHeight w:val="43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44BC3" w:rsidRPr="005F782B" w:rsidTr="005F782B">
        <w:trPr>
          <w:trHeight w:val="437"/>
        </w:trPr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Тарифный коэффициент</w:t>
            </w:r>
          </w:p>
        </w:tc>
      </w:tr>
      <w:tr w:rsidR="00B44BC3" w:rsidRPr="005F782B" w:rsidTr="005F782B">
        <w:trPr>
          <w:trHeight w:val="43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1,07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1, 7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</w:tr>
      <w:tr w:rsidR="00B44BC3" w:rsidRPr="005F782B" w:rsidTr="005F782B">
        <w:trPr>
          <w:trHeight w:val="437"/>
        </w:trPr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Тарифные ставки</w:t>
            </w:r>
          </w:p>
        </w:tc>
      </w:tr>
      <w:tr w:rsidR="00B44BC3" w:rsidRPr="005F782B" w:rsidTr="005F782B">
        <w:trPr>
          <w:trHeight w:val="437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3338,4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3556,8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3775,2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3993,6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4430,4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FF6E2B" w:rsidP="005F782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5460</w:t>
            </w:r>
          </w:p>
        </w:tc>
      </w:tr>
    </w:tbl>
    <w:p w:rsidR="00B44BC3" w:rsidRPr="005F782B" w:rsidRDefault="00B44BC3" w:rsidP="00B44BC3">
      <w:pPr>
        <w:spacing w:after="0" w:line="360" w:lineRule="auto"/>
        <w:ind w:firstLine="540"/>
        <w:jc w:val="both"/>
      </w:pPr>
      <w:r w:rsidRPr="005F782B">
        <w:rPr>
          <w:rFonts w:ascii="Times New Roman" w:hAnsi="Times New Roman" w:cs="Times New Roman"/>
        </w:rPr>
        <w:t>2. Профессии обслуживающего персонала образовательной организации тарифицируются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Федерации.</w:t>
      </w:r>
    </w:p>
    <w:p w:rsidR="00FF6E2B" w:rsidRDefault="00FF6E2B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4"/>
        <w:gridCol w:w="5385"/>
      </w:tblGrid>
      <w:tr w:rsidR="00B44BC3" w:rsidRPr="005F782B" w:rsidTr="005F782B">
        <w:trPr>
          <w:trHeight w:val="1731"/>
        </w:trPr>
        <w:tc>
          <w:tcPr>
            <w:tcW w:w="396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Приложение 5</w:t>
            </w:r>
          </w:p>
          <w:p w:rsidR="00B44BC3" w:rsidRPr="005F782B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B44BC3" w:rsidRPr="005F782B">
              <w:rPr>
                <w:rFonts w:ascii="Times New Roman" w:hAnsi="Times New Roman" w:cs="Times New Roman"/>
              </w:rPr>
              <w:t xml:space="preserve"> положению                                     об оплате труда работников муниципальных образовательных организаций Дмитровского района</w:t>
            </w:r>
          </w:p>
        </w:tc>
      </w:tr>
    </w:tbl>
    <w:p w:rsidR="00B44BC3" w:rsidRPr="005F782B" w:rsidRDefault="000E75CE" w:rsidP="000E75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44BC3" w:rsidRPr="005F782B">
        <w:rPr>
          <w:rFonts w:ascii="Times New Roman" w:hAnsi="Times New Roman" w:cs="Times New Roman"/>
        </w:rPr>
        <w:t>ПЕРЕЧЕНЬ</w:t>
      </w:r>
    </w:p>
    <w:p w:rsidR="00B44BC3" w:rsidRPr="005F782B" w:rsidRDefault="00B44BC3" w:rsidP="00B44B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высококвалифицированных рабочих, занятых на важных и ответственных, особо важных и особо ответственных работах, оплата которых производится исходя из 9 – 10 разрядов тарифной сетки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1. Водители автобусов, микроавтобусов или специальных легковых автомобилей, имеющие 1 класс и занятые перевозкой обучающихся (детей, воспитанников), участников спортивных мероприятий, участников профессионально-художественных коллективов.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2. Повар, выполняющий обязанности заведующего производством (шеф-повара), при отсутствии в штате организации такой должности.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других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4. Бригадир (на правах управляющего) учебного хозяйства.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5. Закройщик, занятый в учебно-производственных мастерских (ателье) образовательных организаций, принимающий непосредственное участие в учебном процессе.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6. Слесарь по контрольно-измерительным приборам и автоматике.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7. Слесарь-ремонтник.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8. Слесарь-сантехник.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9. Слесарь-электрик по ремо</w:t>
      </w:r>
      <w:r w:rsidR="000E75CE">
        <w:rPr>
          <w:rFonts w:ascii="Times New Roman" w:hAnsi="Times New Roman" w:cs="Times New Roman"/>
        </w:rPr>
        <w:t>нту и обслуживанию электрообору</w:t>
      </w:r>
      <w:r w:rsidRPr="005F782B">
        <w:rPr>
          <w:rFonts w:ascii="Times New Roman" w:hAnsi="Times New Roman" w:cs="Times New Roman"/>
        </w:rPr>
        <w:t>дования.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10. Слесарь-электрик по ремонту и обслуживанию систем вентиляции </w:t>
      </w:r>
      <w:r w:rsidRPr="005F782B">
        <w:rPr>
          <w:rFonts w:ascii="Times New Roman" w:hAnsi="Times New Roman" w:cs="Times New Roman"/>
        </w:rPr>
        <w:br/>
        <w:t>и кондиционирования.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11. Слесарь-электромонтажник.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12.Столяр.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13. Электромеханик по ремонту медицинского оборудования.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14. Электромонтер по ремонту аппаратуры, релейной защиты и автоматики.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15. Электромонтер связи.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16. </w:t>
      </w:r>
      <w:proofErr w:type="spellStart"/>
      <w:r w:rsidRPr="005F782B">
        <w:rPr>
          <w:rFonts w:ascii="Times New Roman" w:hAnsi="Times New Roman" w:cs="Times New Roman"/>
        </w:rPr>
        <w:t>Ремонтировщик</w:t>
      </w:r>
      <w:proofErr w:type="spellEnd"/>
      <w:r w:rsidRPr="005F782B">
        <w:rPr>
          <w:rFonts w:ascii="Times New Roman" w:hAnsi="Times New Roman" w:cs="Times New Roman"/>
        </w:rPr>
        <w:t xml:space="preserve"> плоскостных спортивных сооружений, спортивного оружия.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17.  </w:t>
      </w:r>
      <w:proofErr w:type="spellStart"/>
      <w:r w:rsidRPr="005F782B">
        <w:rPr>
          <w:rFonts w:ascii="Times New Roman" w:hAnsi="Times New Roman" w:cs="Times New Roman"/>
        </w:rPr>
        <w:t>Электрогазосварщик</w:t>
      </w:r>
      <w:proofErr w:type="spellEnd"/>
      <w:r w:rsidRPr="005F782B">
        <w:rPr>
          <w:rFonts w:ascii="Times New Roman" w:hAnsi="Times New Roman" w:cs="Times New Roman"/>
        </w:rPr>
        <w:t>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18. Электромеханик по ремонту и обслуживанию счетно-вычислительных машин.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19. Реставратор клавишных инструментов.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20. Реставратор смычковых и щипковых инструментов.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Примечания: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или иного представительного органа работников образовательной организации строго в индивидуальном порядке с учетом квалификации, объема и качества,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B44BC3" w:rsidRPr="005F782B" w:rsidRDefault="00B44BC3" w:rsidP="00B44BC3">
      <w:pPr>
        <w:spacing w:after="0" w:line="240" w:lineRule="auto"/>
        <w:ind w:firstLine="709"/>
        <w:jc w:val="both"/>
      </w:pPr>
      <w:r w:rsidRPr="005F782B">
        <w:rPr>
          <w:rFonts w:ascii="Times New Roman" w:hAnsi="Times New Roman" w:cs="Times New Roman"/>
        </w:rP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2"/>
        <w:gridCol w:w="5397"/>
      </w:tblGrid>
      <w:tr w:rsidR="00B44BC3" w:rsidRPr="005F782B" w:rsidTr="005F782B">
        <w:trPr>
          <w:trHeight w:val="1701"/>
        </w:trPr>
        <w:tc>
          <w:tcPr>
            <w:tcW w:w="3972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Приложение 6</w:t>
            </w:r>
          </w:p>
          <w:p w:rsidR="00B44BC3" w:rsidRPr="005F782B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B44BC3" w:rsidRPr="005F782B">
              <w:rPr>
                <w:rFonts w:ascii="Times New Roman" w:hAnsi="Times New Roman" w:cs="Times New Roman"/>
              </w:rPr>
              <w:t xml:space="preserve"> положению                                     об оплате труда работников муниципальных образовательных организаций Дмитровского района</w:t>
            </w:r>
          </w:p>
        </w:tc>
      </w:tr>
    </w:tbl>
    <w:p w:rsidR="00B44BC3" w:rsidRPr="005F782B" w:rsidRDefault="00B44BC3" w:rsidP="000E75CE">
      <w:pPr>
        <w:spacing w:after="0" w:line="240" w:lineRule="auto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Показатели и порядок отнесения организаций  к группам по оплате труда руководителей и руководящих работников образовательных  организаций </w:t>
      </w:r>
    </w:p>
    <w:p w:rsidR="00B44BC3" w:rsidRPr="005F782B" w:rsidRDefault="00B44BC3" w:rsidP="00B44B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1. Группы по оплате труда руководителей образовательных организаций</w:t>
      </w:r>
      <w:proofErr w:type="gramStart"/>
      <w:r w:rsidRPr="005F782B">
        <w:rPr>
          <w:rFonts w:ascii="Times New Roman" w:hAnsi="Times New Roman" w:cs="Times New Roman"/>
        </w:rPr>
        <w:t xml:space="preserve"> ,</w:t>
      </w:r>
      <w:proofErr w:type="gramEnd"/>
      <w:r w:rsidRPr="005F782B">
        <w:rPr>
          <w:rFonts w:ascii="Times New Roman" w:hAnsi="Times New Roman" w:cs="Times New Roman"/>
        </w:rPr>
        <w:t xml:space="preserve">  за исключением образовательных организаций  спортивной направленности, определяются исходя из масштаба и сложности руководства и устанавливаются в соответствии с показателями и порядком отнесения к группам по оплате труда руководителей (</w:t>
      </w:r>
      <w:hyperlink r:id="rId8" w:history="1">
        <w:r w:rsidRPr="005F782B">
          <w:rPr>
            <w:rStyle w:val="a3"/>
            <w:rFonts w:ascii="Times New Roman" w:hAnsi="Times New Roman"/>
          </w:rPr>
          <w:t>таблица 1</w:t>
        </w:r>
      </w:hyperlink>
      <w:r w:rsidRPr="005F782B">
        <w:rPr>
          <w:rFonts w:ascii="Times New Roman" w:hAnsi="Times New Roman" w:cs="Times New Roman"/>
        </w:rPr>
        <w:t>).</w:t>
      </w:r>
    </w:p>
    <w:p w:rsidR="00B44BC3" w:rsidRPr="005F782B" w:rsidRDefault="00B44BC3" w:rsidP="00B44BC3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970"/>
        <w:gridCol w:w="2644"/>
        <w:gridCol w:w="2304"/>
      </w:tblGrid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Условия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Количество баллов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Превышение плановой (проектной) наполняемости по классам (группам) или по количеству обучающихся в общеобразовательных организациях</w:t>
            </w:r>
            <w:proofErr w:type="gramEnd"/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каждые 50 человек или каждые 2 класса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44BC3" w:rsidRPr="005F782B" w:rsidTr="005F782B">
        <w:tc>
          <w:tcPr>
            <w:tcW w:w="653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Количество работников в образовательной организации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каждого работника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Дополнительно за каждого работника, имеющего: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Первую квалификационную категорию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Высшую квалификационную категорию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Круглосуточное пребывание обучающихся (воспитанников) в образовательных организациях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наличие до 4 гру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пп с кр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>углосуточным пребыванием воспитанников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</w:tr>
      <w:tr w:rsidR="00B44BC3" w:rsidRPr="005F782B" w:rsidTr="005F782B">
        <w:tc>
          <w:tcPr>
            <w:tcW w:w="653" w:type="dxa"/>
            <w:tcBorders>
              <w:top w:val="nil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4 и более гру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пп с кр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>углосуточным пребыванием воспитанников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30</w:t>
            </w:r>
          </w:p>
        </w:tc>
      </w:tr>
      <w:tr w:rsidR="00B44BC3" w:rsidRPr="005F782B" w:rsidTr="005F782B">
        <w:tc>
          <w:tcPr>
            <w:tcW w:w="653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филиалов, учебно-консультационных пунктов, общежития, санатория-профилактория и других структурных подразделений с количеством обучающихся (проживающих) 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каждое указанное структурное подразделение: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100 чел.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20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От 100 до 200 чел.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30</w:t>
            </w:r>
          </w:p>
        </w:tc>
      </w:tr>
      <w:tr w:rsidR="00B44BC3" w:rsidRPr="005F782B" w:rsidTr="005F782B">
        <w:tc>
          <w:tcPr>
            <w:tcW w:w="653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обучающихся (воспитанников) с 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полным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82B">
              <w:rPr>
                <w:rFonts w:ascii="Times New Roman" w:hAnsi="Times New Roman" w:cs="Times New Roman"/>
                <w:color w:val="000000"/>
              </w:rPr>
              <w:t>гособеспечением</w:t>
            </w:r>
            <w:proofErr w:type="spellEnd"/>
            <w:r w:rsidRPr="005F782B">
              <w:rPr>
                <w:rFonts w:ascii="Times New Roman" w:hAnsi="Times New Roman" w:cs="Times New Roman"/>
                <w:color w:val="000000"/>
              </w:rPr>
              <w:t xml:space="preserve"> в образовательном учреждении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Свыше 300 чел.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50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Из расчета за каждого дополнительно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каждую группу дополнительно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локальных служб психолого-педагогического и 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медико-социального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сопровождения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каждое указанное структурное подразделение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службы </w:t>
            </w:r>
            <w:proofErr w:type="spellStart"/>
            <w:r w:rsidRPr="005F782B">
              <w:rPr>
                <w:rFonts w:ascii="Times New Roman" w:hAnsi="Times New Roman" w:cs="Times New Roman"/>
                <w:color w:val="000000"/>
              </w:rPr>
              <w:t>постинтернатной</w:t>
            </w:r>
            <w:proofErr w:type="spellEnd"/>
            <w:r w:rsidRPr="005F782B">
              <w:rPr>
                <w:rFonts w:ascii="Times New Roman" w:hAnsi="Times New Roman" w:cs="Times New Roman"/>
                <w:color w:val="000000"/>
              </w:rPr>
              <w:t xml:space="preserve"> адаптации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каждое указанное структурное подразделение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обслуживаемых </w:t>
            </w: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оборудованных автоматизированных рабочих мест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 xml:space="preserve">За каждое оборудованное </w:t>
            </w: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автоматизированное рабочее место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До 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обслуживаемой проводной и (или) беспроводной локальной сети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каждую локальную сеть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40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серверных станций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каждую серверную станцию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40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каждый класс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оборудованных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и образовательном процессе: </w:t>
            </w:r>
          </w:p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Спортивной площадки;</w:t>
            </w:r>
          </w:p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Стадиона, бассейна и других спортивных сооружений (в зависимости от состояния и степени использования)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каждый вид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каждую единицу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автотранспортных средств, сельхозмашин, строительной, учебной и другой самоходной техники на балансе образовательной организации в исправном состоянии и используемых в деятельности учреждения 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каждую единицу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от 3, но не более 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загородных объектов (лагерей, баз отдыха и др.), находящихся на балансе образовательной организации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30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учебно-опытных участков (площадью не менее 0,5 га, а при орошаемом земледелии – 0,25 га), парникового хозяйства, подсобного сельского хозяйства, учебного хозяйства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>еплиц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В других случаях за каждый вид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От 15 до 50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собственных: котельной, очистных и других сооружений, жилых домов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каждый вид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обучающихся (воспитанников) 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образовательных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организаций, посещающих бесплатные секции, кружки, студии, организованные этими организациями или на их базе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каждого обучающего (воспитанника)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оборудованных и используемых в образовательных организациях помещений для разных видов активности (изостудия,  театральная студия, «комната сказок», зимний сад и др.)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каждый вид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в образовательных организациях (классах, группах) общего назначения обучающихся (воспитанников) со специальными потребностями, охваченных </w:t>
            </w: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коррекцией физического и психического развития (образовательных организаций (классов, групп)</w:t>
            </w:r>
            <w:proofErr w:type="gramEnd"/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За каждого обучающегося (воспитанника)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4BC3" w:rsidRPr="005F782B" w:rsidTr="005F782B">
        <w:tc>
          <w:tcPr>
            <w:tcW w:w="653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много профильности образовательной организации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5 специализаций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10 специализаций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15 специализаций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в образовательных организациях творческих коллективов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За каждую единицу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5, но не более 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оборудованной и используемой в образовательном процессе библиотеки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Участие за предыдущий учебный год обучающихся образовательных организаций в смотрах, конкурсах, фестивалях, выставках и других творческих мероприятиях районного, регионального, всероссийского, международного уровней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Из расчета за каждого обучающегося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0,5, но не более 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Участие образовательных организаций в инновационных и экспериментальных проектах областного, федерального уровней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Количество проведенных концертов, фестивалей, конкурсов, олимпиад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Из расчета за каждую единицу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2, но не более 20</w:t>
            </w:r>
          </w:p>
        </w:tc>
      </w:tr>
      <w:tr w:rsidR="00B44BC3" w:rsidRPr="005F782B" w:rsidTr="005F782B">
        <w:tc>
          <w:tcPr>
            <w:tcW w:w="653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у работников образовательной организации государственных наград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От 1 до 5% коллектива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От 5 до 10% коллектива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От 10 до 20% коллектива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44BC3" w:rsidRPr="005F782B" w:rsidTr="005F782B">
        <w:tc>
          <w:tcPr>
            <w:tcW w:w="653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Свыше 20% коллектива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Наличие оборудованного и используемого по целевому назначению, в том числе в образовательном процессе, музея (выставочного, концертного залов) 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Из расчета за каждую единицу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10, но не более 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Наличие учебников, учебных и учебно-методических пособий, рекомендованных к использованию учебно-методическими центрами и отделами профильных министерств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Из расчета за каждую единицу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10, но не более 20</w:t>
            </w:r>
          </w:p>
        </w:tc>
      </w:tr>
      <w:tr w:rsidR="00B44BC3" w:rsidRPr="005F782B" w:rsidTr="005F782B">
        <w:tc>
          <w:tcPr>
            <w:tcW w:w="653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70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Создание и использование в учебном процессе образовательной организации мультимедийных пособий по дисциплинам учебного плана</w:t>
            </w:r>
          </w:p>
        </w:tc>
        <w:tc>
          <w:tcPr>
            <w:tcW w:w="264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Из расчета за каждую единицу</w:t>
            </w:r>
          </w:p>
        </w:tc>
        <w:tc>
          <w:tcPr>
            <w:tcW w:w="2304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10, но не более 20</w:t>
            </w:r>
          </w:p>
        </w:tc>
      </w:tr>
    </w:tbl>
    <w:p w:rsidR="00B44BC3" w:rsidRPr="005F782B" w:rsidRDefault="00B44BC3" w:rsidP="00B44BC3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2. Образовательные организации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 таблицей 2.</w:t>
      </w:r>
    </w:p>
    <w:p w:rsidR="00B44BC3" w:rsidRPr="005F782B" w:rsidRDefault="00B44BC3" w:rsidP="00B44BC3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</w:rPr>
      </w:pPr>
      <w:r w:rsidRPr="005F782B">
        <w:rPr>
          <w:rFonts w:ascii="Times New Roman" w:hAnsi="Times New Roman" w:cs="Times New Roman"/>
        </w:rPr>
        <w:t>Таблица 2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819"/>
        <w:gridCol w:w="992"/>
        <w:gridCol w:w="1134"/>
        <w:gridCol w:w="1134"/>
        <w:gridCol w:w="851"/>
      </w:tblGrid>
      <w:tr w:rsidR="00B44BC3" w:rsidRPr="005F782B" w:rsidTr="005F782B">
        <w:trPr>
          <w:trHeight w:val="5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Тип (вид) образовательного учреждения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Группы по оплате труда руководителей</w:t>
            </w:r>
          </w:p>
        </w:tc>
      </w:tr>
      <w:tr w:rsidR="00B44BC3" w:rsidRPr="005F782B" w:rsidTr="005F782B">
        <w:trPr>
          <w:trHeight w:val="59"/>
        </w:trPr>
        <w:tc>
          <w:tcPr>
            <w:tcW w:w="528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</w:t>
            </w:r>
          </w:p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II</w:t>
            </w:r>
          </w:p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III</w:t>
            </w:r>
          </w:p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IV</w:t>
            </w:r>
          </w:p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группа</w:t>
            </w:r>
          </w:p>
        </w:tc>
      </w:tr>
    </w:tbl>
    <w:p w:rsidR="00B44BC3" w:rsidRPr="005F782B" w:rsidRDefault="00B44BC3" w:rsidP="00B44BC3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778"/>
        <w:gridCol w:w="1055"/>
        <w:gridCol w:w="1079"/>
        <w:gridCol w:w="1079"/>
        <w:gridCol w:w="903"/>
      </w:tblGrid>
      <w:tr w:rsidR="00B44BC3" w:rsidRPr="005F782B" w:rsidTr="005F782B">
        <w:trPr>
          <w:trHeight w:val="43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Школы и другие </w:t>
            </w:r>
            <w:proofErr w:type="spellStart"/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общеобразова</w:t>
            </w:r>
            <w:proofErr w:type="spellEnd"/>
            <w:r w:rsidRPr="005F782B">
              <w:rPr>
                <w:rFonts w:ascii="Times New Roman" w:hAnsi="Times New Roman" w:cs="Times New Roman"/>
                <w:color w:val="000000"/>
              </w:rPr>
              <w:t>-тельные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организации, организации дополнительного образования детей, дошкольные образовательные организации, другие образовательные  </w:t>
            </w: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организации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свыше 400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400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300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250</w:t>
            </w:r>
          </w:p>
        </w:tc>
      </w:tr>
      <w:tr w:rsidR="00B44BC3" w:rsidRPr="005F782B" w:rsidTr="005F782B">
        <w:trPr>
          <w:trHeight w:val="43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Организации для детей, нуждающихся в психолого-педагогической и </w:t>
            </w:r>
            <w:proofErr w:type="gramStart"/>
            <w:r w:rsidRPr="005F782B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5F782B">
              <w:rPr>
                <w:rFonts w:ascii="Times New Roman" w:hAnsi="Times New Roman" w:cs="Times New Roman"/>
                <w:color w:val="000000"/>
              </w:rPr>
              <w:t xml:space="preserve"> помощи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Свыше</w:t>
            </w:r>
          </w:p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300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200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100</w:t>
            </w:r>
          </w:p>
        </w:tc>
      </w:tr>
      <w:tr w:rsidR="00B44BC3" w:rsidRPr="005F782B" w:rsidTr="005F782B">
        <w:trPr>
          <w:trHeight w:val="43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Прочие  организации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свыше 400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400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350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  <w:color w:val="000000"/>
              </w:rPr>
              <w:t>до 300</w:t>
            </w:r>
          </w:p>
        </w:tc>
      </w:tr>
    </w:tbl>
    <w:p w:rsidR="00B44BC3" w:rsidRPr="005F782B" w:rsidRDefault="00B44BC3" w:rsidP="00B44BC3">
      <w:pPr>
        <w:spacing w:after="0" w:line="240" w:lineRule="auto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3. Группа по оплате труда руководителей муниципальных образовательных организаций Дмитровского района определяется: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не чаще одного раза в год отраслевым (функциональным</w:t>
      </w:r>
      <w:proofErr w:type="gramStart"/>
      <w:r w:rsidRPr="005F782B">
        <w:rPr>
          <w:rFonts w:ascii="Times New Roman" w:hAnsi="Times New Roman" w:cs="Times New Roman"/>
        </w:rPr>
        <w:t>)о</w:t>
      </w:r>
      <w:proofErr w:type="gramEnd"/>
      <w:r w:rsidRPr="005F782B">
        <w:rPr>
          <w:rFonts w:ascii="Times New Roman" w:hAnsi="Times New Roman" w:cs="Times New Roman"/>
        </w:rPr>
        <w:t>рганом администрации Дмитровского района, осуществляющим управление в сфере образования</w:t>
      </w:r>
      <w:r w:rsidRPr="005F782B">
        <w:rPr>
          <w:rFonts w:ascii="Times New Roman" w:hAnsi="Times New Roman" w:cs="Times New Roman"/>
        </w:rPr>
        <w:br/>
        <w:t>в устанавливаемом им порядке на основании соответствующих документов, подтверждающих наличие указанных объемов работы организации;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для вновь открываемых образовательных организаций – исходя из плановых (проектных) показателей, но не более чем на 2 года.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4. Конкретное количество баллов, предусмотренных по показателям с приставкой «до», устанавливается  отраслевым (функциональным) органом администрации  Дмитровского района, осуществляющим управление в сфере образования.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5. Контингент обучающихся (воспитанников) образовательных организаций определяется: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1) по общеобразовательным организациям – по списочному составу на начало учебного года;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2) по организациям дополнительного образования детей, в том числе спортивной направленности, – по списочному составу постоянно обучающихся на 1 января, при этом в списочном составе дети, обучающиеся в организациях дополнительного образования, занимающиеся в нескольких кружках, секциях, группах, учитываются 1 раз;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3)  по организациям дошкольного образования детей, по списочному составу на 01 января;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4) 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6. Для определения суммы баллов за количество дошкольных групп в образовательных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7. За руководителями образовательных организаций, находящихся на капитальном ремонте, сохраняется группа оплаты труда руководителей, определенная до начала ремонта, но не более чем на 1 год.</w:t>
      </w:r>
    </w:p>
    <w:p w:rsidR="00B44BC3" w:rsidRPr="005F782B" w:rsidRDefault="00B44BC3" w:rsidP="00B44B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391"/>
      </w:tblGrid>
      <w:tr w:rsidR="00B44BC3" w:rsidRPr="005F782B" w:rsidTr="005F782B">
        <w:tc>
          <w:tcPr>
            <w:tcW w:w="3968" w:type="dxa"/>
            <w:shd w:val="clear" w:color="auto" w:fill="auto"/>
          </w:tcPr>
          <w:p w:rsidR="00B44BC3" w:rsidRPr="005F782B" w:rsidRDefault="00B44BC3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shd w:val="clear" w:color="auto" w:fill="auto"/>
          </w:tcPr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lastRenderedPageBreak/>
              <w:t>Приложение 7</w:t>
            </w:r>
          </w:p>
          <w:p w:rsidR="00B44BC3" w:rsidRPr="005F782B" w:rsidRDefault="004B1A68" w:rsidP="005F78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B44BC3" w:rsidRPr="005F782B">
              <w:rPr>
                <w:rFonts w:ascii="Times New Roman" w:hAnsi="Times New Roman" w:cs="Times New Roman"/>
              </w:rPr>
              <w:t xml:space="preserve"> положению                                     об оплате труда работников муниципальных образовательных организаций Дмитровского района</w:t>
            </w:r>
          </w:p>
        </w:tc>
      </w:tr>
    </w:tbl>
    <w:p w:rsidR="00B44BC3" w:rsidRPr="005F782B" w:rsidRDefault="00B44BC3" w:rsidP="00B44BC3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Система выплат компенсационного и стимулирующего характера </w:t>
      </w:r>
      <w:r w:rsidRPr="005F782B">
        <w:rPr>
          <w:rFonts w:ascii="Times New Roman" w:hAnsi="Times New Roman" w:cs="Times New Roman"/>
        </w:rPr>
        <w:br/>
        <w:t xml:space="preserve">для работников образовательных организаций </w:t>
      </w:r>
    </w:p>
    <w:p w:rsidR="00B44BC3" w:rsidRPr="005F782B" w:rsidRDefault="00B44BC3" w:rsidP="00B44BC3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  <w:lang w:val="en-US"/>
        </w:rPr>
        <w:t>I</w:t>
      </w:r>
      <w:r w:rsidRPr="005F782B">
        <w:rPr>
          <w:rFonts w:ascii="Times New Roman" w:hAnsi="Times New Roman" w:cs="Times New Roman"/>
        </w:rPr>
        <w:t>. Общие положения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Настоящая система разработана в соответствии с нормами Трудового </w:t>
      </w:r>
      <w:hyperlink r:id="rId9" w:history="1">
        <w:r w:rsidRPr="005F782B">
          <w:rPr>
            <w:rStyle w:val="a3"/>
            <w:rFonts w:ascii="Times New Roman" w:hAnsi="Times New Roman"/>
          </w:rPr>
          <w:t>кодекса</w:t>
        </w:r>
      </w:hyperlink>
      <w:r w:rsidRPr="005F782B">
        <w:rPr>
          <w:rFonts w:ascii="Times New Roman" w:hAnsi="Times New Roman" w:cs="Times New Roman"/>
        </w:rPr>
        <w:t xml:space="preserve"> Российской Федерации. 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Данная система устанавливает виды, условия и размеры компенсационных, стимулирующих выплат и премирования работников образовательных организаций.</w:t>
      </w:r>
    </w:p>
    <w:p w:rsidR="00B44BC3" w:rsidRPr="005F782B" w:rsidRDefault="00B44BC3" w:rsidP="00B44BC3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  <w:lang w:val="en-US"/>
        </w:rPr>
        <w:t>II</w:t>
      </w:r>
      <w:r w:rsidRPr="005F782B">
        <w:rPr>
          <w:rFonts w:ascii="Times New Roman" w:hAnsi="Times New Roman" w:cs="Times New Roman"/>
        </w:rPr>
        <w:t>. Выплаты компенсационного характера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1. Компенсационные выплаты работникам образовательных организаций из числа педагогического, административного, учебно-вспомогательного, обслуживающего персонала осуществляются за работы во вредных и (или) опасных и иных особых условиях труда, в условиях труда, отклоняющихся </w:t>
      </w:r>
      <w:proofErr w:type="gramStart"/>
      <w:r w:rsidRPr="005F782B">
        <w:rPr>
          <w:rFonts w:ascii="Times New Roman" w:hAnsi="Times New Roman" w:cs="Times New Roman"/>
        </w:rPr>
        <w:t>от</w:t>
      </w:r>
      <w:proofErr w:type="gramEnd"/>
      <w:r w:rsidRPr="005F782B">
        <w:rPr>
          <w:rFonts w:ascii="Times New Roman" w:hAnsi="Times New Roman" w:cs="Times New Roman"/>
        </w:rPr>
        <w:t xml:space="preserve"> нормальных.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2. Выплаты компенсационного характера устанавливаются к ставкам (должностным окладам) в процентах или абсолютных размерах.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</w:rPr>
      </w:pPr>
      <w:r w:rsidRPr="005F782B">
        <w:rPr>
          <w:rFonts w:ascii="Times New Roman" w:hAnsi="Times New Roman" w:cs="Times New Roman"/>
        </w:rPr>
        <w:t>3. Выплаты компенсационного характера, установленные в процентном отношении, применяются к ставке (должностному окладу) и определяются по следующей формуле: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eastAsia="Arial Unicode MS" w:hAnsi="Times New Roman" w:cs="Times New Roman"/>
        </w:rPr>
        <w:t xml:space="preserve">К = ∑ О x </w:t>
      </w:r>
      <w:proofErr w:type="spellStart"/>
      <w:proofErr w:type="gramStart"/>
      <w:r w:rsidRPr="005F782B">
        <w:rPr>
          <w:rFonts w:ascii="Times New Roman" w:eastAsia="Arial Unicode MS" w:hAnsi="Times New Roman" w:cs="Times New Roman"/>
        </w:rPr>
        <w:t>К</w:t>
      </w:r>
      <w:proofErr w:type="gramEnd"/>
      <w:r w:rsidRPr="005F782B">
        <w:rPr>
          <w:rFonts w:ascii="Times New Roman" w:eastAsia="Arial Unicode MS" w:hAnsi="Times New Roman" w:cs="Times New Roman"/>
        </w:rPr>
        <w:t>pi</w:t>
      </w:r>
      <w:proofErr w:type="spellEnd"/>
      <w:r w:rsidRPr="005F782B">
        <w:rPr>
          <w:rFonts w:ascii="Times New Roman" w:hAnsi="Times New Roman" w:cs="Times New Roman"/>
        </w:rPr>
        <w:t>, где: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К</w:t>
      </w:r>
      <w:proofErr w:type="gramEnd"/>
      <w:r w:rsidRPr="005F782B">
        <w:rPr>
          <w:rFonts w:ascii="Times New Roman" w:hAnsi="Times New Roman" w:cs="Times New Roman"/>
        </w:rPr>
        <w:t xml:space="preserve"> – компенсационные выплаты;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 – базовая ставка за норму часов педагогической работы в неделю или должностной оклад;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782B">
        <w:rPr>
          <w:rFonts w:ascii="Times New Roman" w:hAnsi="Times New Roman" w:cs="Times New Roman"/>
        </w:rPr>
        <w:t>К</w:t>
      </w:r>
      <w:proofErr w:type="gramEnd"/>
      <w:r w:rsidRPr="005F782B">
        <w:rPr>
          <w:rFonts w:ascii="Times New Roman" w:hAnsi="Times New Roman" w:cs="Times New Roman"/>
        </w:rPr>
        <w:t>pi</w:t>
      </w:r>
      <w:proofErr w:type="spellEnd"/>
      <w:r w:rsidRPr="005F782B">
        <w:rPr>
          <w:rFonts w:ascii="Times New Roman" w:hAnsi="Times New Roman" w:cs="Times New Roman"/>
        </w:rPr>
        <w:t xml:space="preserve"> – компенсационный коэффициент по каждому виду, размеры которых приведены в пунктах 5-10 настоящего приложения.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4. В случае применения коэффициентов по двум и более основаниям, используется сумма указанных коэффициентов.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5. Конкретные размеры выплат,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 и Орловской области, содержащими нормы трудового права. 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6. Конкретные виды и размеры выплат компенсационного характера работникам образовательных организаций  утверждаются положением о компенсационных выплатах, утвержденным коллективными договорами организаций 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образовательной организации.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7. Руководители организаций  проводят аттестацию рабочих мест по условиям труда в порядке, установленном трудовым законодательством.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8. К выплатам компенсационного характера относятся: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1) выплаты за работу с вредными и (или) опасными и иными особыми условиями труда;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2) выплаты за работу в ночное время;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3) выплаты за работу в выходные и нерабочие праздничные дни;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4) доплаты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отсутствующего работника без освобождения от работы, определенной трудовым договором, в том числе:</w:t>
      </w:r>
    </w:p>
    <w:p w:rsidR="00B44BC3" w:rsidRPr="005F782B" w:rsidRDefault="005F782B" w:rsidP="005F782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4BC3" w:rsidRPr="005F782B">
        <w:rPr>
          <w:rFonts w:ascii="Times New Roman" w:hAnsi="Times New Roman" w:cs="Times New Roman"/>
        </w:rPr>
        <w:t>а) проверку тетрадей и письменных работ: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б) обслуживание вычислительной техники;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в) заведование кабинетами, учебно-опытными участками, учебными мастерскими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г) организацию учебно-воспитательного процесса и административно-хозяйственной деятельности;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lastRenderedPageBreak/>
        <w:t>д) организацию трудового, учебно-производительного обучения,</w:t>
      </w:r>
      <w:r w:rsidR="000E75CE">
        <w:rPr>
          <w:rFonts w:ascii="Times New Roman" w:hAnsi="Times New Roman" w:cs="Times New Roman"/>
        </w:rPr>
        <w:t xml:space="preserve"> </w:t>
      </w:r>
      <w:r w:rsidRPr="005F782B">
        <w:rPr>
          <w:rFonts w:ascii="Times New Roman" w:hAnsi="Times New Roman" w:cs="Times New Roman"/>
        </w:rPr>
        <w:t>общественно полезного производственного труда, профессиональной ориентации обучающихся и воспитанников;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е) руководство учебно-консультационными пунктами, интернатами при школе;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ж) руководство предметными, цикловыми и методическими  объединениями: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з) проведение внеклассной работы по физвоспитанию: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и) организацию работы библиотеки (при отсутствии должности заведующего библиотекой, библиотекаря);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к) работу с библиотечным фондом школьных учебников;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л) ведение делопроизводства</w:t>
      </w:r>
      <w:proofErr w:type="gramStart"/>
      <w:r w:rsidRPr="005F782B">
        <w:rPr>
          <w:rFonts w:ascii="Times New Roman" w:hAnsi="Times New Roman" w:cs="Times New Roman"/>
        </w:rPr>
        <w:t xml:space="preserve"> ;</w:t>
      </w:r>
      <w:proofErr w:type="gramEnd"/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м) руководство подсобным сельским хозяйством;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н) заведование хозяйством (при отсутствии должности заведующего хозяйством);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о) другие условия, требующие компенсационных выплат.</w:t>
      </w:r>
    </w:p>
    <w:p w:rsidR="00B44BC3" w:rsidRPr="005F782B" w:rsidRDefault="00B44BC3" w:rsidP="000E75CE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9. Доплата за совмещение профессий (должностей) устанавливается работнику образовательной организации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или объема дополнительной работы.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10.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 с учетом содержания или объема дополнительной работы.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11. Условия и размеры выплат компенсационного характера: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за работу с вредными и (или) опасными и иными особыми условиями труда – в размере до 12 % от ставки (оклада) заработной платы, а для педагогических работников, занятие которых связано с опасностью инфицирования микобактериями туберкулеза, – в размере до 25 % от ставки (оклада) заработной платы;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каждый час работы в ночное время – в размере до 40 % от ставки (оклада) заработной платы;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работу в выходные и нерабочие праздничные дни – в размерах, не менее установленных статьей 153 Трудового </w:t>
      </w:r>
      <w:hyperlink r:id="rId10" w:history="1">
        <w:r w:rsidRPr="005F782B">
          <w:rPr>
            <w:rStyle w:val="a3"/>
            <w:rFonts w:ascii="Times New Roman" w:hAnsi="Times New Roman"/>
          </w:rPr>
          <w:t>кодекса</w:t>
        </w:r>
      </w:hyperlink>
      <w:r w:rsidRPr="005F782B">
        <w:rPr>
          <w:rFonts w:ascii="Times New Roman" w:hAnsi="Times New Roman" w:cs="Times New Roman"/>
        </w:rPr>
        <w:t xml:space="preserve">  Российской Федерации;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сверхурочную работу – в размерах, не менее установленных статьей 152  Трудового </w:t>
      </w:r>
      <w:hyperlink r:id="rId11" w:history="1">
        <w:r w:rsidRPr="005F782B">
          <w:rPr>
            <w:rStyle w:val="a3"/>
            <w:rFonts w:ascii="Times New Roman" w:hAnsi="Times New Roman"/>
          </w:rPr>
          <w:t>кодекса</w:t>
        </w:r>
      </w:hyperlink>
      <w:r w:rsidRPr="005F782B">
        <w:rPr>
          <w:rFonts w:ascii="Times New Roman" w:hAnsi="Times New Roman" w:cs="Times New Roman"/>
        </w:rPr>
        <w:t xml:space="preserve"> Российской Федерации.</w:t>
      </w:r>
    </w:p>
    <w:p w:rsidR="00B44BC3" w:rsidRPr="005F782B" w:rsidRDefault="00B44BC3" w:rsidP="00B44BC3">
      <w:pPr>
        <w:spacing w:after="0" w:line="100" w:lineRule="atLeast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  <w:lang w:val="en-US"/>
        </w:rPr>
        <w:t>III</w:t>
      </w:r>
      <w:r w:rsidRPr="005F782B">
        <w:rPr>
          <w:rFonts w:ascii="Times New Roman" w:hAnsi="Times New Roman" w:cs="Times New Roman"/>
        </w:rPr>
        <w:t>. Выплаты стимулирующего характера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12. К выплатам стимулирующего характера относятся:</w:t>
      </w:r>
    </w:p>
    <w:p w:rsidR="00B44BC3" w:rsidRPr="005F782B" w:rsidRDefault="00B44BC3" w:rsidP="00B44BC3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надбавка за сложность и (или) напряженность выполняемой работы;</w:t>
      </w:r>
    </w:p>
    <w:p w:rsidR="00B44BC3" w:rsidRPr="005F782B" w:rsidRDefault="00B44BC3" w:rsidP="00B44BC3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премии и поощрительные выплаты.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13. Размер выплат стимулирующего характера работникам образовательных организаций  может устанавливаться как в абсолютном значении, так и в процентном отношении к ставке (должностному окладу).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14. Конкретные виды и размеры выплат стимулирующего характера работникам образовательных организаций утверждаются Положением о стимулировании, утвержденном коллективными договорами организаций  или локальными нормативными актами работодателя с учетом мнения выборного профсоюзного или иного представительного органа работников организации.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15. </w:t>
      </w:r>
      <w:proofErr w:type="gramStart"/>
      <w:r w:rsidRPr="005F782B">
        <w:rPr>
          <w:rFonts w:ascii="Times New Roman" w:hAnsi="Times New Roman" w:cs="Times New Roman"/>
        </w:rPr>
        <w:t>Выплаты стимулирующего характера работникам в соответствии                                       с утвержденным Положением о стимулировании осуществляются по решению руководителя образовательной организации с учетом мнения выборного профсоюзного или иного представительного органа работников организации в пределах бюджетных ассигнований на оплату труда работников организаций, а также средств от предпринимательской и иной приносящей доход деятельности, направленных организацией на оплату труда.</w:t>
      </w:r>
      <w:proofErr w:type="gramEnd"/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16. Стимулирующие выплаты к должностным окладам руководителей муниципальных  образовательных организаций  устанавливаются по решению отраслевого (функционального) органа администрации  Дмитровского района, осуществляющего управление в сфере образования, в размере и порядке, установленном приложением 9 к настоящему постановлению, в пределах фонда оплаты труда образовательного учреждения.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FF6E2B">
        <w:rPr>
          <w:rFonts w:ascii="Times New Roman" w:hAnsi="Times New Roman" w:cs="Times New Roman"/>
        </w:rPr>
        <w:t> </w:t>
      </w:r>
      <w:proofErr w:type="gramStart"/>
      <w:r w:rsidRPr="00FF6E2B">
        <w:rPr>
          <w:rFonts w:ascii="Times New Roman" w:hAnsi="Times New Roman" w:cs="Times New Roman"/>
        </w:rPr>
        <w:t xml:space="preserve">Стимулирующие выплаты к должностным окладам заместителей руководителей, главных бухгалтеров муниципальных образовательных организаций  устанавливаются в соответствии с </w:t>
      </w:r>
      <w:r w:rsidRPr="00FF6E2B">
        <w:rPr>
          <w:rFonts w:ascii="Times New Roman" w:hAnsi="Times New Roman" w:cs="Times New Roman"/>
        </w:rPr>
        <w:lastRenderedPageBreak/>
        <w:t>Положением о стимулировании руководящих работников образовательной организации, за исключением руководителей образовательных организаций, по решению соответствующего органа самоуправления образовательной организации и утверждаются приказом руководителя образовательной организации, в пределах фонда оплаты труда образовательной организации по согласованию с отраслевым (функциональным) органом администрации  Дмитровского района, осуществляющим  управление в</w:t>
      </w:r>
      <w:proofErr w:type="gramEnd"/>
      <w:r w:rsidRPr="00FF6E2B">
        <w:rPr>
          <w:rFonts w:ascii="Times New Roman" w:hAnsi="Times New Roman" w:cs="Times New Roman"/>
        </w:rPr>
        <w:t xml:space="preserve"> сфере образования.</w:t>
      </w:r>
      <w:r w:rsidRPr="005F782B">
        <w:rPr>
          <w:rFonts w:ascii="Times New Roman" w:hAnsi="Times New Roman" w:cs="Times New Roman"/>
        </w:rPr>
        <w:t xml:space="preserve"> 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17. Условия и размеры выплат стимулирующего  характера: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1) надбавка за сложность и (или) напряженность выполняемой работы устанавливается работникам образовательных организаций  на определенный срок,  но не более 1 учебного года (максимальный размер персонального повышающего коэффициента – 2,0);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2) отдельным категориям работников устанавливаются доплаты в размере 500 рублей в месяц: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а) работникам образовательных организаций, имеющим государственные награды Российской Федерации, награжденным нагрудным знаком «Почетный работник общего образования Российской Федерации», значком «Отличник народного просвещения»;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б) работникам организаций спортивной направленности, награжденным отраслевым знаком «Отличник физической культуры и спорта», почетным знаком «За заслуги в развитии физической культуры и спорта», почетным знаком «За заслуги в развитии Олимпийского движения в России», имеющим звание «Мастер спорта»;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в) учителям общеобразовательных предметов, подготовившим победителей региональных и всероссийских предметных олимпиад на период учебного года;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3)  работникам образовательных организаций, имеющим право                                        на вышеперечисленные доплаты, доплата производится по одному из оснований   по выбору работника;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18. Премирование работников образовательных учреждений производится в целях повышения материальной заинтересованности в достижении высоких результатов  в работе и высокого качества труда.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19. Премирование работников образовательных организаций  осуществляется с учетом следующих показателей: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FF6E2B">
        <w:rPr>
          <w:rFonts w:ascii="Times New Roman" w:hAnsi="Times New Roman" w:cs="Times New Roman"/>
        </w:rPr>
        <w:t>1) динамика индивидуальных образовательных результатов, рост качества обучения (по результатам контрольных мероприятий, промежуточной и итоговой аттестации);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2) подготовка призеров олимпиад, конкурсов, лауреатов конференций различного уровня;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3) участие в инновационной деятельности, ведение экспериментальной работы, разработка и внедрение авторских программ, выполнение программ углубленного  расширенного изучения предметов;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4) проведение открытых уроков;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5) участие педагога в методической работе (конференциях, семинарах, методических объединениях);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6) проведение мероприятий по профилактике вредных привычек у обучающихся (воспитанников);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7) организация и проведение мероприятий, повышающих авторитет организац</w:t>
      </w:r>
      <w:proofErr w:type="gramStart"/>
      <w:r w:rsidRPr="005F782B">
        <w:rPr>
          <w:rFonts w:ascii="Times New Roman" w:hAnsi="Times New Roman" w:cs="Times New Roman"/>
        </w:rPr>
        <w:t>ии    у о</w:t>
      </w:r>
      <w:proofErr w:type="gramEnd"/>
      <w:r w:rsidRPr="005F782B">
        <w:rPr>
          <w:rFonts w:ascii="Times New Roman" w:hAnsi="Times New Roman" w:cs="Times New Roman"/>
        </w:rPr>
        <w:t>бучающихся (воспитанников), родителей;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8) снижение (отсутствие) пропусков </w:t>
      </w:r>
      <w:proofErr w:type="gramStart"/>
      <w:r w:rsidRPr="005F782B">
        <w:rPr>
          <w:rFonts w:ascii="Times New Roman" w:hAnsi="Times New Roman" w:cs="Times New Roman"/>
        </w:rPr>
        <w:t>обучающимися</w:t>
      </w:r>
      <w:proofErr w:type="gramEnd"/>
      <w:r w:rsidRPr="005F782B">
        <w:rPr>
          <w:rFonts w:ascii="Times New Roman" w:hAnsi="Times New Roman" w:cs="Times New Roman"/>
        </w:rPr>
        <w:t xml:space="preserve"> уроков без уважительной причины;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9) достижение </w:t>
      </w:r>
      <w:proofErr w:type="gramStart"/>
      <w:r w:rsidRPr="005F782B">
        <w:rPr>
          <w:rFonts w:ascii="Times New Roman" w:hAnsi="Times New Roman" w:cs="Times New Roman"/>
        </w:rPr>
        <w:t>обучающимися</w:t>
      </w:r>
      <w:proofErr w:type="gramEnd"/>
      <w:r w:rsidRPr="005F782B">
        <w:rPr>
          <w:rFonts w:ascii="Times New Roman" w:hAnsi="Times New Roman" w:cs="Times New Roman"/>
        </w:rPr>
        <w:t xml:space="preserve"> образовательных организаций  спортивной направленности высоких спортивных результатов, позволяющих войти в основной  и резервный составы сборных России по определенным видам спорта;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10)  специализация организаций   спортивной направленности;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11) подготовка высококвалифицированного обучающегося – спортсмена  в образовательных организациях спортивной направленности;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12) обеспечение результативности учебно-тренировочного процесса                                           в образовательных организациях спортивной направленности;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13) использование информационно-коммуникативных технологий на уроках;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14) применение оздоровительных методик и технологий в учебном процессе;</w:t>
      </w:r>
    </w:p>
    <w:p w:rsidR="00B44BC3" w:rsidRPr="00FF6E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/>
        </w:rPr>
      </w:pPr>
      <w:r w:rsidRPr="005F782B">
        <w:rPr>
          <w:rFonts w:ascii="Times New Roman" w:hAnsi="Times New Roman" w:cs="Times New Roman"/>
        </w:rPr>
        <w:t>15</w:t>
      </w:r>
      <w:r w:rsidRPr="00FF6E2B">
        <w:rPr>
          <w:rFonts w:ascii="Times New Roman" w:hAnsi="Times New Roman" w:cs="Times New Roman"/>
        </w:rPr>
        <w:t xml:space="preserve">) </w:t>
      </w:r>
      <w:r w:rsidRPr="00FF6E2B">
        <w:rPr>
          <w:rFonts w:ascii="Times New Roman" w:eastAsia="Times New Roman" w:hAnsi="Times New Roman" w:cs="Times New Roman"/>
        </w:rPr>
        <w:t xml:space="preserve">освоение необходимых форм и методов </w:t>
      </w:r>
      <w:r w:rsidRPr="00FF6E2B">
        <w:rPr>
          <w:rFonts w:ascii="Times New Roman" w:hAnsi="Times New Roman"/>
        </w:rPr>
        <w:t xml:space="preserve">преподавания и воспитания, </w:t>
      </w:r>
      <w:r w:rsidRPr="00FF6E2B">
        <w:rPr>
          <w:rFonts w:ascii="Times New Roman" w:hAnsi="Times New Roman" w:cs="Times New Roman"/>
        </w:rPr>
        <w:t xml:space="preserve">направленных на </w:t>
      </w:r>
      <w:r w:rsidRPr="00FF6E2B">
        <w:rPr>
          <w:rFonts w:ascii="Times New Roman" w:hAnsi="Times New Roman"/>
        </w:rPr>
        <w:t>улучшение</w:t>
      </w:r>
      <w:r w:rsidRPr="00FF6E2B">
        <w:rPr>
          <w:rFonts w:ascii="Times New Roman" w:eastAsia="Times New Roman" w:hAnsi="Times New Roman" w:cs="Times New Roman"/>
        </w:rPr>
        <w:t xml:space="preserve"> общешкольны</w:t>
      </w:r>
      <w:r w:rsidRPr="00FF6E2B">
        <w:rPr>
          <w:rFonts w:ascii="Times New Roman" w:hAnsi="Times New Roman"/>
        </w:rPr>
        <w:t>х</w:t>
      </w:r>
      <w:r w:rsidRPr="00FF6E2B">
        <w:rPr>
          <w:rFonts w:ascii="Times New Roman" w:eastAsia="Times New Roman" w:hAnsi="Times New Roman" w:cs="Times New Roman"/>
        </w:rPr>
        <w:t>  и индивидуальны</w:t>
      </w:r>
      <w:r w:rsidRPr="00FF6E2B">
        <w:rPr>
          <w:rFonts w:ascii="Times New Roman" w:hAnsi="Times New Roman"/>
        </w:rPr>
        <w:t>х</w:t>
      </w:r>
      <w:r w:rsidRPr="00FF6E2B">
        <w:rPr>
          <w:rFonts w:ascii="Times New Roman" w:eastAsia="Times New Roman" w:hAnsi="Times New Roman" w:cs="Times New Roman"/>
        </w:rPr>
        <w:t xml:space="preserve"> результат</w:t>
      </w:r>
      <w:r w:rsidRPr="00FF6E2B">
        <w:rPr>
          <w:rFonts w:ascii="Times New Roman" w:hAnsi="Times New Roman"/>
        </w:rPr>
        <w:t>ов</w:t>
      </w:r>
      <w:r w:rsidRPr="00FF6E2B">
        <w:rPr>
          <w:rFonts w:ascii="Times New Roman" w:eastAsia="Times New Roman" w:hAnsi="Times New Roman" w:cs="Times New Roman"/>
        </w:rPr>
        <w:t xml:space="preserve"> </w:t>
      </w:r>
      <w:r w:rsidRPr="00FF6E2B">
        <w:rPr>
          <w:rFonts w:ascii="Times New Roman" w:hAnsi="Times New Roman"/>
          <w:color w:val="292929"/>
        </w:rPr>
        <w:t>учащихся (воспитанников)</w:t>
      </w:r>
      <w:r w:rsidRPr="00FF6E2B">
        <w:rPr>
          <w:rFonts w:ascii="Times New Roman" w:hAnsi="Times New Roman"/>
        </w:rPr>
        <w:t xml:space="preserve">, относящихся к социально не благополучному контингенту, </w:t>
      </w:r>
      <w:r w:rsidRPr="00FF6E2B">
        <w:rPr>
          <w:rFonts w:ascii="Times New Roman" w:eastAsia="Times New Roman" w:hAnsi="Times New Roman" w:cs="Times New Roman"/>
          <w:color w:val="292929"/>
        </w:rPr>
        <w:t>контингент</w:t>
      </w:r>
      <w:r w:rsidRPr="00FF6E2B">
        <w:rPr>
          <w:rFonts w:ascii="Times New Roman" w:hAnsi="Times New Roman"/>
          <w:color w:val="292929"/>
        </w:rPr>
        <w:t>у</w:t>
      </w:r>
      <w:r w:rsidRPr="00FF6E2B">
        <w:rPr>
          <w:rFonts w:ascii="Times New Roman" w:eastAsia="Times New Roman" w:hAnsi="Times New Roman" w:cs="Times New Roman"/>
          <w:color w:val="292929"/>
        </w:rPr>
        <w:t xml:space="preserve"> </w:t>
      </w:r>
      <w:r w:rsidRPr="00FF6E2B">
        <w:rPr>
          <w:rFonts w:ascii="Times New Roman" w:eastAsia="Times New Roman" w:hAnsi="Times New Roman" w:cs="Times New Roman"/>
        </w:rPr>
        <w:t>повышенной сложности</w:t>
      </w:r>
      <w:r w:rsidRPr="00FF6E2B">
        <w:rPr>
          <w:rFonts w:ascii="Times New Roman" w:hAnsi="Times New Roman"/>
        </w:rPr>
        <w:t xml:space="preserve"> обучения и воспитания, а так же </w:t>
      </w:r>
      <w:r w:rsidRPr="00FF6E2B">
        <w:rPr>
          <w:rFonts w:ascii="Times New Roman" w:eastAsia="Times New Roman" w:hAnsi="Times New Roman" w:cs="Times New Roman"/>
        </w:rPr>
        <w:t>отстающи</w:t>
      </w:r>
      <w:r w:rsidRPr="00FF6E2B">
        <w:rPr>
          <w:rFonts w:ascii="Times New Roman" w:hAnsi="Times New Roman"/>
        </w:rPr>
        <w:t>х в учебе школьников;</w:t>
      </w:r>
    </w:p>
    <w:p w:rsidR="00B44BC3" w:rsidRPr="00FF6E2B" w:rsidRDefault="00B44BC3" w:rsidP="00B44BC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6E2B">
        <w:rPr>
          <w:rFonts w:ascii="Times New Roman" w:hAnsi="Times New Roman"/>
        </w:rPr>
        <w:lastRenderedPageBreak/>
        <w:t>16) 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др.)</w:t>
      </w:r>
      <w:proofErr w:type="gramStart"/>
      <w:r w:rsidRPr="00FF6E2B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B44BC3" w:rsidRPr="00FF6E2B" w:rsidRDefault="00B44BC3" w:rsidP="00B44BC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6E2B">
        <w:rPr>
          <w:rFonts w:ascii="Times New Roman" w:eastAsia="Times New Roman" w:hAnsi="Times New Roman" w:cs="Times New Roman"/>
        </w:rPr>
        <w:t>17) организация (участие) системных исследований, мониторинга индивидуальных достижений обучающихся;</w:t>
      </w:r>
    </w:p>
    <w:p w:rsidR="00B44BC3" w:rsidRPr="00FF6E2B" w:rsidRDefault="00B44BC3" w:rsidP="00B44BC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6E2B">
        <w:rPr>
          <w:rFonts w:ascii="Times New Roman" w:eastAsia="Times New Roman" w:hAnsi="Times New Roman" w:cs="Times New Roman"/>
        </w:rPr>
        <w:t>18) реализация мероприятий, обеспечивающих взаимодействие с родителями обучающихся;</w:t>
      </w:r>
    </w:p>
    <w:p w:rsidR="00B44BC3" w:rsidRPr="00FF6E2B" w:rsidRDefault="00B44BC3" w:rsidP="00B44BC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FF6E2B">
        <w:rPr>
          <w:rFonts w:ascii="Times New Roman" w:eastAsia="Times New Roman" w:hAnsi="Times New Roman" w:cs="Times New Roman"/>
        </w:rPr>
        <w:t>19) участие педагога в разработке и реализации основной образовательной программы;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FF6E2B">
        <w:rPr>
          <w:rFonts w:ascii="Times New Roman" w:eastAsia="Times New Roman" w:hAnsi="Times New Roman" w:cs="Times New Roman"/>
        </w:rPr>
        <w:t>20) создание элементов образовательной инфраструктуры (оформление кабинета, музея и пр.);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21) наличие иных показателей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организации.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20. Премирование руководителей образовательных организаций  осуществляется  в размерах и порядке, установленных приложением 9 к настоящему Положению, в пределах бюджетных ассигнований на оплату труда образовательной организации,  а также средств от предпринимательской и иной приносящей доход деятельности, направленных образовательной организацией на оплату труда;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21. К иным выплатам стимулирующего характера относятся: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выплаты в связи с юбилейными и праздничными датами;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другие выплаты, предусмотренные коллективным договором и районным отраслевым соглашением по организациям образования Дмитровского района.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22. Конкретные размеры премий и поощрительных выплат определяются: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работникам образовательных организаций, включая заместителей руководителя и главных бухгалтеров, –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организации в пределах бюджетных ассигнований на оплату труда образовательной организации,  а также средств от предпринимательской и иной приносящей доход деятельности, направленных образовательной организацией на оплату труда;</w:t>
      </w:r>
      <w:proofErr w:type="gramEnd"/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руководителям образовательных организаций  – в соответствии с правовыми актами уполномоченного отраслевого (функционального) органа администрации  Дмитровского района, осуществляющим управление в сфере образования в ведении которого находится образовательная организация</w:t>
      </w:r>
      <w:proofErr w:type="gramStart"/>
      <w:r w:rsidRPr="005F782B">
        <w:rPr>
          <w:rFonts w:ascii="Times New Roman" w:hAnsi="Times New Roman" w:cs="Times New Roman"/>
        </w:rPr>
        <w:t xml:space="preserve"> ,</w:t>
      </w:r>
      <w:proofErr w:type="gramEnd"/>
      <w:r w:rsidRPr="005F782B">
        <w:rPr>
          <w:rFonts w:ascii="Times New Roman" w:hAnsi="Times New Roman" w:cs="Times New Roman"/>
        </w:rPr>
        <w:t xml:space="preserve"> в пределах бюджетных ассигнований на оплату труда образовательной организации,  а также средств от предпринимательской и иной приносящей доход деятельности, направленных образовательной организацией на оплату труда;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23. Премирование работника не производится при наличии у него дисциплинарного взыскания.</w:t>
      </w:r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24. </w:t>
      </w:r>
      <w:proofErr w:type="gramStart"/>
      <w:r w:rsidRPr="005F782B">
        <w:rPr>
          <w:rFonts w:ascii="Times New Roman" w:hAnsi="Times New Roman" w:cs="Times New Roman"/>
        </w:rPr>
        <w:t>Из фонда оплаты труда образовательной организации работникам может быть оказана материальная помощь согласно положению о  предоставлении материальной помощи работникам и ее размеров, согласованных с выборным профсоюзным или иным представительным органом работников образовательной организации, в пределах бюджетных ассигнований на оплату труда образовательной организации,  а также средств от предпринимательской и иной приносящей доход деятельности, направленных образовательной организацией на оплату труда;</w:t>
      </w:r>
      <w:proofErr w:type="gramEnd"/>
    </w:p>
    <w:p w:rsidR="00B44BC3" w:rsidRPr="005F782B" w:rsidRDefault="00B44BC3" w:rsidP="00B44BC3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15. Материальная помощь выделяется на основании решения руководителя образовательной организации с обязательным учетом мнения выборного профсоюзного или иного представительного органа работников образовательной организации, в пределах бюджетных ассигнований на оплату труда образовательной организации,  а также средств от предпринимательской и иной приносящей доход деятельности, направленных образовательной организацией на оплату труда;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9"/>
        <w:gridCol w:w="5250"/>
      </w:tblGrid>
      <w:tr w:rsidR="00B44BC3" w:rsidRPr="005F782B" w:rsidTr="005F782B">
        <w:trPr>
          <w:trHeight w:val="1841"/>
        </w:trPr>
        <w:tc>
          <w:tcPr>
            <w:tcW w:w="4109" w:type="dxa"/>
            <w:shd w:val="clear" w:color="auto" w:fill="auto"/>
          </w:tcPr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shd w:val="clear" w:color="auto" w:fill="auto"/>
          </w:tcPr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A68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4BC3" w:rsidRPr="005F782B" w:rsidRDefault="00B44BC3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lastRenderedPageBreak/>
              <w:t>Приложение 8</w:t>
            </w:r>
          </w:p>
          <w:p w:rsidR="00B44BC3" w:rsidRPr="005F782B" w:rsidRDefault="004B1A68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B44BC3" w:rsidRPr="005F782B">
              <w:rPr>
                <w:rFonts w:ascii="Times New Roman" w:hAnsi="Times New Roman" w:cs="Times New Roman"/>
              </w:rPr>
              <w:t xml:space="preserve"> положению                                     об оплате труда работников муниципальных образовательных организаций Дмитровского района</w:t>
            </w:r>
          </w:p>
        </w:tc>
      </w:tr>
    </w:tbl>
    <w:p w:rsidR="00B44BC3" w:rsidRPr="005F782B" w:rsidRDefault="00B44BC3" w:rsidP="00B44BC3">
      <w:pPr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0000"/>
        </w:rPr>
      </w:pPr>
    </w:p>
    <w:p w:rsidR="00B44BC3" w:rsidRPr="005F782B" w:rsidRDefault="00B44BC3" w:rsidP="00B44BC3">
      <w:pPr>
        <w:pStyle w:val="ConsPlusTitle"/>
        <w:widowControl/>
        <w:spacing w:line="240" w:lineRule="auto"/>
        <w:jc w:val="center"/>
        <w:rPr>
          <w:b w:val="0"/>
          <w:bCs w:val="0"/>
          <w:sz w:val="22"/>
          <w:szCs w:val="22"/>
        </w:rPr>
      </w:pPr>
      <w:r w:rsidRPr="005F782B">
        <w:rPr>
          <w:b w:val="0"/>
          <w:bCs w:val="0"/>
          <w:sz w:val="22"/>
          <w:szCs w:val="22"/>
        </w:rPr>
        <w:t>ПОРЯДОК</w:t>
      </w:r>
    </w:p>
    <w:p w:rsidR="00B44BC3" w:rsidRPr="005F782B" w:rsidRDefault="00B44BC3" w:rsidP="00B44BC3">
      <w:pPr>
        <w:pStyle w:val="ConsPlusTitle"/>
        <w:widowControl/>
        <w:spacing w:line="240" w:lineRule="auto"/>
        <w:jc w:val="center"/>
        <w:rPr>
          <w:b w:val="0"/>
          <w:bCs w:val="0"/>
          <w:sz w:val="22"/>
          <w:szCs w:val="22"/>
        </w:rPr>
      </w:pPr>
      <w:r w:rsidRPr="005F782B">
        <w:rPr>
          <w:b w:val="0"/>
          <w:bCs w:val="0"/>
          <w:sz w:val="22"/>
          <w:szCs w:val="22"/>
        </w:rPr>
        <w:t xml:space="preserve">формирования фонда оплаты труда работников </w:t>
      </w:r>
    </w:p>
    <w:p w:rsidR="00B44BC3" w:rsidRPr="005F782B" w:rsidRDefault="00B44BC3" w:rsidP="00B44BC3">
      <w:pPr>
        <w:pStyle w:val="ConsPlusTitle"/>
        <w:widowControl/>
        <w:spacing w:line="240" w:lineRule="auto"/>
        <w:jc w:val="center"/>
        <w:rPr>
          <w:sz w:val="22"/>
          <w:szCs w:val="22"/>
        </w:rPr>
      </w:pPr>
      <w:r w:rsidRPr="005F782B">
        <w:rPr>
          <w:b w:val="0"/>
          <w:bCs w:val="0"/>
          <w:sz w:val="22"/>
          <w:szCs w:val="22"/>
        </w:rPr>
        <w:t xml:space="preserve">образовательных организаций </w:t>
      </w:r>
    </w:p>
    <w:p w:rsidR="00B44BC3" w:rsidRPr="005F782B" w:rsidRDefault="00B44BC3" w:rsidP="00B44B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Установить, что фонд оплаты труда работников образовательных организаций  формируется:</w:t>
      </w:r>
    </w:p>
    <w:p w:rsidR="00B44BC3" w:rsidRPr="005F782B" w:rsidRDefault="00B44BC3" w:rsidP="00B44B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1) из средств на оплату ставок (окладов) заработной платы работникам, которые определяются на предстоящий финансовый год (из расчета на 12 месяцев), исходя из штатного расписания и тарификационных списков образовательных организаций по состоянию на 1 сентября соответствующего учебного года;</w:t>
      </w:r>
    </w:p>
    <w:p w:rsidR="00B44BC3" w:rsidRPr="005F782B" w:rsidRDefault="00B44BC3" w:rsidP="00B44B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2) средств на выплаты компенсационного характера, которые определяются:</w:t>
      </w:r>
    </w:p>
    <w:p w:rsidR="00B44BC3" w:rsidRPr="005F782B" w:rsidRDefault="00B44BC3" w:rsidP="00B44B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а) для общеобразовательных организаций, дошкольных организаций – в размере до 20 процентов средств, предусмотренных на оплату ставок (окладов) заработной платы; </w:t>
      </w:r>
    </w:p>
    <w:p w:rsidR="00B44BC3" w:rsidRPr="005F782B" w:rsidRDefault="00B44BC3" w:rsidP="00B44BC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б) организаций  дополнительного образования детей, по другим организациям – в размере до 10 процентов средств, предусмотренных на оплату ставок (окладов) заработной платы;</w:t>
      </w:r>
    </w:p>
    <w:p w:rsidR="00B44BC3" w:rsidRPr="005F782B" w:rsidRDefault="00B44BC3" w:rsidP="00B44BC3">
      <w:pPr>
        <w:spacing w:after="0" w:line="240" w:lineRule="auto"/>
        <w:ind w:firstLine="540"/>
        <w:jc w:val="both"/>
      </w:pPr>
      <w:r w:rsidRPr="005F782B">
        <w:rPr>
          <w:rFonts w:ascii="Times New Roman" w:hAnsi="Times New Roman" w:cs="Times New Roman"/>
        </w:rPr>
        <w:t>3) средств оплаты труда на выплаты стимулирующего характера, которые определяются в размере до 20 процентов средств, предусмотренных на оплату ставок (окладов) заработной платы.</w:t>
      </w: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3F7EC4" w:rsidRDefault="003F7EC4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</w:p>
    <w:p w:rsidR="00EB46CC" w:rsidRPr="005F782B" w:rsidRDefault="00EB46CC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lastRenderedPageBreak/>
        <w:t>Приложение 9</w:t>
      </w:r>
    </w:p>
    <w:p w:rsidR="00EB46CC" w:rsidRPr="005F782B" w:rsidRDefault="004B1A68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положению</w:t>
      </w:r>
    </w:p>
    <w:p w:rsidR="00EB46CC" w:rsidRPr="005F782B" w:rsidRDefault="00EB46CC" w:rsidP="00EB46CC">
      <w:pPr>
        <w:spacing w:after="0" w:line="240" w:lineRule="auto"/>
        <w:ind w:left="5400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об оплате труда работников муниципальных образовательных организаций  Дмитровского района</w:t>
      </w:r>
    </w:p>
    <w:p w:rsidR="00EB46CC" w:rsidRPr="005F782B" w:rsidRDefault="00EB46CC" w:rsidP="00EB46CC">
      <w:pPr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EB46CC" w:rsidRPr="005F782B" w:rsidRDefault="00EB46CC" w:rsidP="00EB46C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  <w:bCs/>
        </w:rPr>
        <w:t>ПОРЯДОК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оплаты труда руководителей, их заместителей и главных бухгалтеров муниципальных  образовательных  организаций  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1. Оплата труда руководителей, заместителей руководителей и главных бухгалтеров (далее – руководящие работники) муниципальных образовательных организаций (далее – образовательные учреждения) состоит из должностного оклада, размер которого определяется исходя из численности учащихся (воспитанников), отнесения образовательных организаций   к группам по оплате труда руководителей, специфики работы руководящего работника, компенсационных, стимулирующих и иных выплат.</w:t>
      </w:r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2. Показатели и порядок отнесения организаций   к группам по оплате труда руководителей и руководящих работников определяются согласно приложению 6 к Положению.</w:t>
      </w:r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3. Должностные оклады руководителей образовательных организаций   определяются по следующей формуле:</w:t>
      </w:r>
    </w:p>
    <w:p w:rsidR="00EB46CC" w:rsidRPr="005F782B" w:rsidRDefault="00EB46CC" w:rsidP="00EB46C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Од</w:t>
      </w:r>
      <w:proofErr w:type="gramStart"/>
      <w:r w:rsidRPr="005F782B">
        <w:rPr>
          <w:rFonts w:ascii="Times New Roman" w:hAnsi="Times New Roman" w:cs="Times New Roman"/>
        </w:rPr>
        <w:t xml:space="preserve"> = Б</w:t>
      </w:r>
      <w:proofErr w:type="gramEnd"/>
      <w:r w:rsidRPr="005F782B">
        <w:rPr>
          <w:rFonts w:ascii="Times New Roman" w:hAnsi="Times New Roman" w:cs="Times New Roman"/>
        </w:rPr>
        <w:t xml:space="preserve"> х (Кр</w:t>
      </w:r>
      <w:r w:rsidRPr="005F782B">
        <w:rPr>
          <w:rFonts w:ascii="Times New Roman" w:hAnsi="Times New Roman" w:cs="Times New Roman"/>
          <w:vertAlign w:val="subscript"/>
        </w:rPr>
        <w:t>1</w:t>
      </w:r>
      <w:r w:rsidRPr="005F782B">
        <w:rPr>
          <w:rFonts w:ascii="Times New Roman" w:hAnsi="Times New Roman" w:cs="Times New Roman"/>
        </w:rPr>
        <w:t xml:space="preserve"> + Кр</w:t>
      </w:r>
      <w:r w:rsidRPr="005F782B">
        <w:rPr>
          <w:rFonts w:ascii="Times New Roman" w:hAnsi="Times New Roman" w:cs="Times New Roman"/>
          <w:vertAlign w:val="subscript"/>
        </w:rPr>
        <w:t>2</w:t>
      </w:r>
      <w:r w:rsidRPr="005F782B">
        <w:rPr>
          <w:rFonts w:ascii="Times New Roman" w:hAnsi="Times New Roman" w:cs="Times New Roman"/>
        </w:rPr>
        <w:t>) х Ксп</w:t>
      </w:r>
      <w:r w:rsidRPr="005F782B">
        <w:rPr>
          <w:rFonts w:ascii="Times New Roman" w:hAnsi="Times New Roman" w:cs="Times New Roman"/>
          <w:vertAlign w:val="subscript"/>
        </w:rPr>
        <w:t>1</w:t>
      </w:r>
      <w:r w:rsidRPr="005F782B">
        <w:rPr>
          <w:rFonts w:ascii="Times New Roman" w:hAnsi="Times New Roman" w:cs="Times New Roman"/>
        </w:rPr>
        <w:t>, где:</w:t>
      </w:r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Од – должностной оклад руководителя образовательной организации;</w:t>
      </w:r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Б</w:t>
      </w:r>
      <w:proofErr w:type="gramEnd"/>
      <w:r w:rsidRPr="005F782B">
        <w:rPr>
          <w:rFonts w:ascii="Times New Roman" w:hAnsi="Times New Roman" w:cs="Times New Roman"/>
        </w:rPr>
        <w:t xml:space="preserve"> – базовая единица;</w:t>
      </w:r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Кр</w:t>
      </w:r>
      <w:proofErr w:type="gramStart"/>
      <w:r w:rsidRPr="005F782B">
        <w:rPr>
          <w:rFonts w:ascii="Times New Roman" w:hAnsi="Times New Roman" w:cs="Times New Roman"/>
          <w:vertAlign w:val="subscript"/>
        </w:rPr>
        <w:t>1</w:t>
      </w:r>
      <w:proofErr w:type="gramEnd"/>
      <w:r w:rsidRPr="005F782B">
        <w:rPr>
          <w:rFonts w:ascii="Times New Roman" w:hAnsi="Times New Roman" w:cs="Times New Roman"/>
        </w:rPr>
        <w:t xml:space="preserve"> – повышающий коэффициент к должностным окладам  руководителя образовательной организации в зависимости от численности учащихся (воспитанников),  значения которого приведены в </w:t>
      </w:r>
      <w:hyperlink r:id="rId12" w:history="1">
        <w:r w:rsidRPr="005F782B">
          <w:rPr>
            <w:rStyle w:val="a3"/>
            <w:rFonts w:ascii="Times New Roman" w:hAnsi="Times New Roman" w:cs="Times New Roman"/>
          </w:rPr>
          <w:t>таблице  1</w:t>
        </w:r>
      </w:hyperlink>
      <w:r w:rsidRPr="005F782B">
        <w:rPr>
          <w:rFonts w:ascii="Times New Roman" w:hAnsi="Times New Roman" w:cs="Times New Roman"/>
        </w:rPr>
        <w:t>;</w:t>
      </w:r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5F782B">
        <w:rPr>
          <w:rFonts w:ascii="Times New Roman" w:hAnsi="Times New Roman" w:cs="Times New Roman"/>
        </w:rPr>
        <w:t>Кр</w:t>
      </w:r>
      <w:proofErr w:type="gramStart"/>
      <w:r w:rsidRPr="005F782B">
        <w:rPr>
          <w:rFonts w:ascii="Times New Roman" w:hAnsi="Times New Roman" w:cs="Times New Roman"/>
          <w:vertAlign w:val="subscript"/>
        </w:rPr>
        <w:t>2</w:t>
      </w:r>
      <w:proofErr w:type="gramEnd"/>
      <w:r w:rsidRPr="005F782B">
        <w:rPr>
          <w:rFonts w:ascii="Times New Roman" w:hAnsi="Times New Roman" w:cs="Times New Roman"/>
          <w:vertAlign w:val="subscript"/>
        </w:rPr>
        <w:t xml:space="preserve"> </w:t>
      </w:r>
      <w:r w:rsidRPr="005F782B">
        <w:rPr>
          <w:rFonts w:ascii="Times New Roman" w:hAnsi="Times New Roman" w:cs="Times New Roman"/>
        </w:rPr>
        <w:t xml:space="preserve">– повышающий коэффициент к должностным окладам  руководителя образовательной организации в зависимости от отнесения образовательных организаций   к группам по оплате труда руководителей, значения которого приведены в </w:t>
      </w:r>
      <w:hyperlink r:id="rId13" w:history="1">
        <w:r w:rsidRPr="005F782B">
          <w:rPr>
            <w:rStyle w:val="a3"/>
            <w:rFonts w:ascii="Times New Roman" w:hAnsi="Times New Roman" w:cs="Times New Roman"/>
          </w:rPr>
          <w:t>таблице  2</w:t>
        </w:r>
      </w:hyperlink>
      <w:r w:rsidRPr="005F782B">
        <w:rPr>
          <w:rFonts w:ascii="Times New Roman" w:hAnsi="Times New Roman" w:cs="Times New Roman"/>
          <w:u w:val="single"/>
        </w:rPr>
        <w:t>;</w:t>
      </w: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Ксп</w:t>
      </w:r>
      <w:proofErr w:type="gramStart"/>
      <w:r w:rsidRPr="005F782B">
        <w:rPr>
          <w:rFonts w:ascii="Times New Roman" w:hAnsi="Times New Roman" w:cs="Times New Roman"/>
          <w:vertAlign w:val="subscript"/>
        </w:rPr>
        <w:t>1</w:t>
      </w:r>
      <w:proofErr w:type="gramEnd"/>
      <w:r w:rsidRPr="005F782B">
        <w:rPr>
          <w:rFonts w:ascii="Times New Roman" w:hAnsi="Times New Roman" w:cs="Times New Roman"/>
        </w:rPr>
        <w:t xml:space="preserve"> – коэффициент специфики работы, значения которого приведены               в таблице 4 приложения 1 к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основаниям),  с учетом условий, приведенных в пункте 4 настоящего Порядка.</w:t>
      </w:r>
    </w:p>
    <w:p w:rsidR="00EB46CC" w:rsidRPr="005F782B" w:rsidRDefault="00EB46CC" w:rsidP="00EB46C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8"/>
        <w:gridCol w:w="4431"/>
      </w:tblGrid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Число воспитанников, обучающихся, учащихся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Повышающий коэффициент (Кр</w:t>
            </w:r>
            <w:proofErr w:type="gramStart"/>
            <w:r w:rsidRPr="005F782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5F782B">
              <w:rPr>
                <w:rFonts w:ascii="Times New Roman" w:hAnsi="Times New Roman" w:cs="Times New Roman"/>
              </w:rPr>
              <w:t>)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Свыше 1000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5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 500 до 1000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4,5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 250 до 500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4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 35 до 250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3,5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 До 35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3</w:t>
            </w:r>
          </w:p>
        </w:tc>
      </w:tr>
    </w:tbl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46CC" w:rsidRPr="005F782B" w:rsidRDefault="00EB46CC" w:rsidP="00EB46C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8"/>
        <w:gridCol w:w="4431"/>
      </w:tblGrid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Группа по оплате труда руководителей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Повышающий коэффициент (Кр</w:t>
            </w:r>
            <w:proofErr w:type="gramStart"/>
            <w:r w:rsidRPr="005F782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5F782B">
              <w:rPr>
                <w:rFonts w:ascii="Times New Roman" w:hAnsi="Times New Roman" w:cs="Times New Roman"/>
              </w:rPr>
              <w:t>)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 группа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1,5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II группа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III группа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0,5</w:t>
            </w:r>
          </w:p>
        </w:tc>
      </w:tr>
      <w:tr w:rsidR="00EB46CC" w:rsidRPr="005F782B" w:rsidTr="005F782B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IV группа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4. Отдельные коэффициенты специфики  применяются при следующих условиях:</w:t>
      </w: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1) за работу в специальных (коррекционных) образовательных организациях (отделениях, классах, группах) для обучающихся, воспитанников с ограниченными возможностями здоровья, школах-интернатах, организациях (группах) для детей-сирот и детей, оставшихся без попечения родителей, в организациях начального и среднего профессионального образования, если численность детей-сирот и детей, оставшихся без попечения родителей, составляет более 10 % общей численности учащихся (воспитанников);</w:t>
      </w:r>
      <w:proofErr w:type="gramEnd"/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lastRenderedPageBreak/>
        <w:t>2) за работу в образовательных организациях, имеющих специальные (коррекционные) отделения, классы, группы для обучающихся (воспитанников) с отклонениями в развитии или классы (группы) для обучающихся (воспитанников), нуждающихся в длительном лечении, если этих классов (групп) четыре и более.</w:t>
      </w:r>
      <w:proofErr w:type="gramEnd"/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5. Должностные оклады заместителей руководителей и главных бухгалтеров образовательных организаций   устанавливаются руководителем образовательной организации на 10–20 % ниже должностных окладов руководителей этих организаций   без учета коэффициентов специфики.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Виды и размеры коэффициентов специфики  для расчета должностных окладов заместителей руководителей и главных бухгалтеров образовательных организаций   определяются руководителем образовательной организации персонально по каждому из заместителей руководителей и главных бухгалтеров в соответствии с таблицей 4 приложения 1 к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 с учетом условий, приведенных в</w:t>
      </w:r>
      <w:proofErr w:type="gramEnd"/>
      <w:r w:rsidRPr="005F782B">
        <w:rPr>
          <w:rFonts w:ascii="Times New Roman" w:hAnsi="Times New Roman" w:cs="Times New Roman"/>
        </w:rPr>
        <w:t xml:space="preserve"> </w:t>
      </w:r>
      <w:proofErr w:type="gramStart"/>
      <w:r w:rsidRPr="005F782B">
        <w:rPr>
          <w:rFonts w:ascii="Times New Roman" w:hAnsi="Times New Roman" w:cs="Times New Roman"/>
        </w:rPr>
        <w:t>пункте</w:t>
      </w:r>
      <w:proofErr w:type="gramEnd"/>
      <w:r w:rsidRPr="005F782B">
        <w:rPr>
          <w:rFonts w:ascii="Times New Roman" w:hAnsi="Times New Roman" w:cs="Times New Roman"/>
        </w:rPr>
        <w:t xml:space="preserve"> 4 настоящего Порядка.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6. Оплата труда за преподавательскую работу (учебную нагрузку) руководящим работникам образовательных организаций   произ</w:t>
      </w:r>
      <w:r w:rsidR="005F782B">
        <w:rPr>
          <w:rFonts w:ascii="Times New Roman" w:hAnsi="Times New Roman" w:cs="Times New Roman"/>
        </w:rPr>
        <w:t xml:space="preserve">водится                     </w:t>
      </w:r>
      <w:r w:rsidRPr="005F782B">
        <w:rPr>
          <w:rFonts w:ascii="Times New Roman" w:hAnsi="Times New Roman" w:cs="Times New Roman"/>
        </w:rPr>
        <w:t xml:space="preserve"> по должностным окладам (ставкам оплаты труда) педагогических работников.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7. Руководящим работникам образовательных организаций   устанавливаются компенсационные, стимулирующие и иные выплаты.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8. Компенсационные выплаты руководящим работникам образовательных организаций   устанавливаются в размерах и в порядке, установленных приложением 7 к Положению.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9. К выплатам стимулирующего характера для руководителей образовательных организаций  относятся премии и надбавки, выплачиваемые в соответствии с условиями заключенного с ними трудового договора.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10. </w:t>
      </w:r>
      <w:proofErr w:type="gramStart"/>
      <w:r w:rsidRPr="005F782B">
        <w:rPr>
          <w:rFonts w:ascii="Times New Roman" w:hAnsi="Times New Roman" w:cs="Times New Roman"/>
        </w:rPr>
        <w:t>Стимулирующие надбавки руководителям образовательных организаций  устанавливаются в целях повышения социального статуса                                        и профессионального престижа, по результатам инновационной деятельности, за превышение объемных показателей, сложность, напряженность, высокие достижения в труде, особые условия труда, осуществление методических 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  и воспитанников.</w:t>
      </w:r>
      <w:proofErr w:type="gramEnd"/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11. Критерии для установления стимулирующих надбавок руководителям образовательных организаций  представлены в </w:t>
      </w:r>
      <w:hyperlink w:anchor="Par66" w:history="1">
        <w:r w:rsidRPr="005F782B">
          <w:rPr>
            <w:rStyle w:val="a3"/>
            <w:rFonts w:ascii="Times New Roman" w:hAnsi="Times New Roman" w:cs="Times New Roman"/>
          </w:rPr>
          <w:t xml:space="preserve">таблице </w:t>
        </w:r>
      </w:hyperlink>
      <w:hyperlink w:anchor="Par121" w:history="1">
        <w:r w:rsidRPr="005F782B">
          <w:rPr>
            <w:rStyle w:val="a3"/>
            <w:rFonts w:ascii="Times New Roman" w:hAnsi="Times New Roman" w:cs="Times New Roman"/>
          </w:rPr>
          <w:t>3</w:t>
        </w:r>
      </w:hyperlink>
      <w:r w:rsidRPr="005F782B">
        <w:rPr>
          <w:rFonts w:ascii="Times New Roman" w:hAnsi="Times New Roman" w:cs="Times New Roman"/>
        </w:rPr>
        <w:t xml:space="preserve"> настоящего Порядка.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5"/>
        <w:gridCol w:w="7099"/>
        <w:gridCol w:w="1702"/>
      </w:tblGrid>
      <w:tr w:rsidR="00EB46CC" w:rsidRPr="005F782B" w:rsidTr="005F782B"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Критерии оценки деятельности руководителей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%</w:t>
            </w:r>
          </w:p>
        </w:tc>
      </w:tr>
    </w:tbl>
    <w:p w:rsidR="00EB46CC" w:rsidRPr="005F782B" w:rsidRDefault="00EB46CC" w:rsidP="00EB46CC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03"/>
        <w:gridCol w:w="7101"/>
        <w:gridCol w:w="1702"/>
      </w:tblGrid>
      <w:tr w:rsidR="00EB46CC" w:rsidRPr="005F782B" w:rsidTr="005F782B">
        <w:trPr>
          <w:trHeight w:val="411"/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3</w:t>
            </w:r>
          </w:p>
        </w:tc>
      </w:tr>
      <w:tr w:rsidR="00EB46CC" w:rsidRPr="005F782B" w:rsidTr="005F782B">
        <w:trPr>
          <w:trHeight w:val="354"/>
        </w:trPr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1. Основная деятельность 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30</w:t>
            </w:r>
          </w:p>
        </w:tc>
      </w:tr>
      <w:tr w:rsidR="00EB46CC" w:rsidRPr="005F782B" w:rsidTr="005F782B">
        <w:trPr>
          <w:trHeight w:val="40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Общеобразовательные 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6CC" w:rsidRPr="005F782B" w:rsidTr="005F782B">
        <w:trPr>
          <w:trHeight w:val="9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результативность работы с </w:t>
            </w:r>
            <w:proofErr w:type="gramStart"/>
            <w:r w:rsidRPr="005F782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5F782B">
              <w:rPr>
                <w:rFonts w:ascii="Times New Roman" w:hAnsi="Times New Roman" w:cs="Times New Roman"/>
              </w:rPr>
              <w:t xml:space="preserve"> обучающимися,  </w:t>
            </w:r>
          </w:p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в том числе наличие призеров и победителей олимпиад и  конкурсов муниципального, регионального и всероссийского уровня, участие обучающихся в  олимпиадах и  конкурсах регионального и  международного уровня, участие организации  в программах  дистанционного обучения одаренных обучающихся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10</w:t>
            </w:r>
          </w:p>
        </w:tc>
      </w:tr>
      <w:tr w:rsidR="00EB46CC" w:rsidRPr="005F782B" w:rsidTr="005F782B">
        <w:trPr>
          <w:trHeight w:val="37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сохранение контингента </w:t>
            </w:r>
            <w:proofErr w:type="gramStart"/>
            <w:r w:rsidRPr="005F782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ind w:right="511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    до  5</w:t>
            </w:r>
          </w:p>
        </w:tc>
      </w:tr>
      <w:tr w:rsidR="00EB46CC" w:rsidRPr="005F782B" w:rsidTr="005F782B">
        <w:trPr>
          <w:trHeight w:val="5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положительная динамика материально-технического обеспечения организации за счет привлечения внебюджетных источников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EB46CC" w:rsidRPr="005F782B" w:rsidTr="005F782B">
        <w:trPr>
          <w:trHeight w:val="49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участие образовательной  организации</w:t>
            </w:r>
          </w:p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782B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5F782B">
              <w:rPr>
                <w:rFonts w:ascii="Times New Roman" w:hAnsi="Times New Roman" w:cs="Times New Roman"/>
              </w:rPr>
              <w:t>-экспериментальной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5</w:t>
            </w:r>
          </w:p>
        </w:tc>
      </w:tr>
      <w:tr w:rsidR="00EB46CC" w:rsidRPr="005F782B" w:rsidTr="005F782B">
        <w:trPr>
          <w:trHeight w:val="58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</w:t>
            </w:r>
          </w:p>
        </w:tc>
      </w:tr>
      <w:tr w:rsidR="00EB46CC" w:rsidRPr="005F782B" w:rsidTr="005F782B">
        <w:trPr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отсутствие обоснованных жалоб родителей и педагогов на деятельность и руководство 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</w:t>
            </w:r>
          </w:p>
        </w:tc>
      </w:tr>
      <w:tr w:rsidR="00EB46CC" w:rsidRPr="005F782B" w:rsidTr="005F782B">
        <w:trPr>
          <w:trHeight w:val="9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</w:p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об организации, создание и ведение официального сайта организации в сети Интернет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</w:t>
            </w:r>
          </w:p>
        </w:tc>
      </w:tr>
      <w:tr w:rsidR="00EB46CC" w:rsidRPr="005F782B" w:rsidTr="005F782B">
        <w:trPr>
          <w:trHeight w:val="5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0E75CE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организации дополнительного образования детей, за исключением организаций  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6CC" w:rsidRPr="005F782B" w:rsidTr="005F782B">
        <w:trPr>
          <w:trHeight w:val="9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результативность работы с </w:t>
            </w:r>
            <w:proofErr w:type="gramStart"/>
            <w:r w:rsidRPr="005F782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5F782B">
              <w:rPr>
                <w:rFonts w:ascii="Times New Roman" w:hAnsi="Times New Roman" w:cs="Times New Roman"/>
              </w:rPr>
              <w:t xml:space="preserve"> обучающимися,  </w:t>
            </w:r>
          </w:p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в том числе наличие призеров и победителей олимпиад и  конкурсов регионального и всероссийского уровня, участие обучающихся в  олимпиадах и  конкурсах международного уровня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10</w:t>
            </w:r>
          </w:p>
        </w:tc>
      </w:tr>
      <w:tr w:rsidR="00EB46CC" w:rsidRPr="005F782B" w:rsidTr="005F782B">
        <w:trPr>
          <w:trHeight w:val="4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сохранение контингента воспитанников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5</w:t>
            </w:r>
          </w:p>
        </w:tc>
      </w:tr>
      <w:tr w:rsidR="00EB46CC" w:rsidRPr="005F782B" w:rsidTr="005F782B">
        <w:trPr>
          <w:trHeight w:val="6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положительная динамика материально-технического обеспечения организации за счет привлечения внебюджетных источников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 до 5</w:t>
            </w:r>
          </w:p>
        </w:tc>
      </w:tr>
      <w:tr w:rsidR="00EB46CC" w:rsidRPr="005F782B" w:rsidTr="005F782B">
        <w:trPr>
          <w:trHeight w:val="3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осуществление инновационной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5</w:t>
            </w:r>
          </w:p>
        </w:tc>
      </w:tr>
      <w:tr w:rsidR="00EB46CC" w:rsidRPr="005F782B" w:rsidTr="005F782B">
        <w:trPr>
          <w:trHeight w:val="6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отсутствие предписаний надзорных органов, замечаний органов управления образования, оперативность их выполнения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3</w:t>
            </w:r>
          </w:p>
        </w:tc>
      </w:tr>
      <w:tr w:rsidR="00EB46CC" w:rsidRPr="005F782B" w:rsidTr="005F782B">
        <w:trPr>
          <w:trHeight w:val="9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</w:p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об организации, создание и ведение официального сайта организации в сети Интернет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</w:t>
            </w:r>
          </w:p>
        </w:tc>
      </w:tr>
      <w:tr w:rsidR="00EB46CC" w:rsidRPr="005F782B" w:rsidTr="005F782B">
        <w:trPr>
          <w:trHeight w:val="461"/>
        </w:trPr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2. Финансово-экономическая деятельность 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10</w:t>
            </w:r>
          </w:p>
        </w:tc>
      </w:tr>
      <w:tr w:rsidR="00EB46CC" w:rsidRPr="005F782B" w:rsidTr="005F782B">
        <w:trPr>
          <w:trHeight w:val="9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достижение установленных организации ежегодных значений показателей </w:t>
            </w:r>
            <w:r w:rsidR="004B1A68">
              <w:rPr>
                <w:rFonts w:ascii="Times New Roman" w:hAnsi="Times New Roman" w:cs="Times New Roman"/>
              </w:rPr>
              <w:t xml:space="preserve">  соотношения  средней  заработ</w:t>
            </w:r>
            <w:r w:rsidRPr="005F782B">
              <w:rPr>
                <w:rFonts w:ascii="Times New Roman" w:hAnsi="Times New Roman" w:cs="Times New Roman"/>
              </w:rPr>
              <w:t>ной  платы  отдельных  категорий работников  организации  со  средней  заработной  платой  в  Орловской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7</w:t>
            </w:r>
          </w:p>
        </w:tc>
      </w:tr>
      <w:tr w:rsidR="00EB46CC" w:rsidRPr="005F782B" w:rsidTr="005F782B">
        <w:trPr>
          <w:trHeight w:val="64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отсутствие нарушений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3</w:t>
            </w:r>
          </w:p>
        </w:tc>
      </w:tr>
      <w:tr w:rsidR="00EB46CC" w:rsidRPr="005F782B" w:rsidTr="000E75CE">
        <w:trPr>
          <w:trHeight w:val="431"/>
        </w:trPr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3. Работа с кадрами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10</w:t>
            </w:r>
          </w:p>
        </w:tc>
      </w:tr>
      <w:tr w:rsidR="00EB46CC" w:rsidRPr="005F782B" w:rsidTr="005F782B">
        <w:trPr>
          <w:trHeight w:val="9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ind w:left="93" w:hanging="93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 xml:space="preserve">  стабильность кадрового состава организации, привлечение молодых специалистов в образовательную организацию, организация работы с молодыми специалистами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3</w:t>
            </w:r>
          </w:p>
        </w:tc>
      </w:tr>
      <w:tr w:rsidR="00EB46CC" w:rsidRPr="005F782B" w:rsidTr="005F782B">
        <w:trPr>
          <w:trHeight w:val="55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доля аттестованных работников на высшую и первую квалификационные категории, переподготовка кадров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4</w:t>
            </w:r>
          </w:p>
        </w:tc>
      </w:tr>
      <w:tr w:rsidR="00EB46CC" w:rsidRPr="005F782B" w:rsidTr="005F782B">
        <w:trPr>
          <w:trHeight w:val="6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участие педагогического персонала в профессиональных конкурсах, конференциях, семинарах, другой общественно  значимой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pStyle w:val="1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3</w:t>
            </w:r>
          </w:p>
        </w:tc>
      </w:tr>
    </w:tbl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12. Размеры стимулирующих надбавок руководителям, их заместителям и главным бухгалтерам образовательных организаций  устанавливаются                     в процентах к должностному окладу. 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13. В случае применения стимулирующих надбавок по двум и более основаниям используется сумма значений, указанных в </w:t>
      </w:r>
      <w:hyperlink w:anchor="Par66" w:history="1">
        <w:r w:rsidRPr="005F782B">
          <w:rPr>
            <w:rStyle w:val="a3"/>
            <w:rFonts w:ascii="Times New Roman" w:hAnsi="Times New Roman" w:cs="Times New Roman"/>
          </w:rPr>
          <w:t xml:space="preserve">таблице </w:t>
        </w:r>
      </w:hyperlink>
      <w:hyperlink w:anchor="Par121" w:history="1">
        <w:r w:rsidRPr="005F782B">
          <w:rPr>
            <w:rStyle w:val="a3"/>
            <w:rFonts w:ascii="Times New Roman" w:hAnsi="Times New Roman" w:cs="Times New Roman"/>
          </w:rPr>
          <w:t>3</w:t>
        </w:r>
      </w:hyperlink>
      <w:r w:rsidRPr="005F782B">
        <w:rPr>
          <w:rFonts w:ascii="Times New Roman" w:hAnsi="Times New Roman" w:cs="Times New Roman"/>
        </w:rPr>
        <w:t xml:space="preserve"> настоящего Порядка. 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14. Размеры надбавок заместителям руководителя и главным бухгалтерам устанавливаются ежегодно в срок до 15 января текущего финансового года приказом руководителя образовательной организации,                         а руководителю – приказом отраслевого (функционального) органа администрации  Дмитровского района, в ведении которого находится образовательная организация, в порядке, установленном пунктами 21–26 настоящего Порядка.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15. Размеры стимулирующих надбавок руководителям образовательных организаций   могут быть уменьшены вплоть до  отмены приказом отраслевого (функционального) органа </w:t>
      </w:r>
      <w:r w:rsidRPr="005F782B">
        <w:rPr>
          <w:rFonts w:ascii="Times New Roman" w:hAnsi="Times New Roman" w:cs="Times New Roman"/>
        </w:rPr>
        <w:lastRenderedPageBreak/>
        <w:t>администрации Дмитровского района,                        в ведении которого находится образовательная организация, в случае ухудшения показателей, являющихся критериями для установления размеров стимулирующих надбавок руководителям.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16. Премирование руководителей образовательных организаций   осуществляется на основании приказа отраслевого (функционального) органа администрации Дмитровского района, в ведении которого находится образовательная организация.</w:t>
      </w: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17. Премирование руководителей образовательных организаций  осуществляется с учетом следующих показателей: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F782B">
        <w:rPr>
          <w:rFonts w:ascii="Times New Roman" w:hAnsi="Times New Roman" w:cs="Times New Roman"/>
        </w:rPr>
        <w:t>1) положительная динамика результатов итоговой и промежуточной аттестации обучающихся каждой ступени обучения, в том числе в форме единого государственного экзамена и в новой форме итоговой аттестации девятых классов, отношения среднего балла единого государственного экзамена (в расчете на 1 предмет) у 10 % выпускников с лучшими результатами к среднему баллу единого государственного экзамена                       (в расчете на 1 предмет) у 10 % выпускников с</w:t>
      </w:r>
      <w:proofErr w:type="gramEnd"/>
      <w:r w:rsidRPr="005F782B">
        <w:rPr>
          <w:rFonts w:ascii="Times New Roman" w:hAnsi="Times New Roman" w:cs="Times New Roman"/>
        </w:rPr>
        <w:t xml:space="preserve"> худшими результатами;</w:t>
      </w: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2) результаты готовности образовательных организаций   к новому учебному году (отсутствие замечаний и предписаний надзорных органов в актах готовности);</w:t>
      </w: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3) ориентация образовательных услуг на региональный рынок труда              в сфере профессионального образования;</w:t>
      </w: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4) конкретные успехи и достижения в различных областях деятельности образовательных организаций, в том числе проведение на высоком организационном уровне мероприятий по профилактике правонарушений несовершеннолетних, физкультурно-оздоровительных мероприятий,  семинаров, совещаний, конференций по вопросам развития образования, реализация социокультурных проектов.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Размер и количество премий, выплачиваемых конкретному руководителю образовательной организаций, ограничиваются объемом средств, направленных для стимулирования руководителя данной организации на финансовый год.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18. Премирование заместителей руководителей и главных бухгалтеров образовательных организаций  осуществляется по решению руководителя с учетом мнения выборного профсоюзного или иного представительного органа работников образовательной организации в размерах и порядке, установленных положением об оплате труда образовательной организаций, в пределах фонда оплаты труда организации.</w:t>
      </w:r>
    </w:p>
    <w:p w:rsidR="00EB46CC" w:rsidRPr="005F782B" w:rsidRDefault="00EB46CC" w:rsidP="00EB46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19. Руководителю образовательной организации премия                           не выплачивается при наличии дисциплинарных взысканий, наложенных  приказом отдела образования,  в ведении которого находится образовательная организация.</w:t>
      </w:r>
    </w:p>
    <w:p w:rsidR="00EB46CC" w:rsidRPr="005F782B" w:rsidRDefault="00EB46CC" w:rsidP="00EB46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Заместителям руководителя, главным бухгалтерам  премия                       не выплачивается при наличии дисциплинарных взысканий, наложенных  приказом руководителя образовательной  организации</w:t>
      </w:r>
      <w:proofErr w:type="gramStart"/>
      <w:r w:rsidRPr="005F782B">
        <w:rPr>
          <w:rFonts w:ascii="Times New Roman" w:hAnsi="Times New Roman" w:cs="Times New Roman"/>
        </w:rPr>
        <w:t>.»;</w:t>
      </w:r>
      <w:proofErr w:type="gramEnd"/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20. На основании приказа отраслевого (функционального) органа администрации Дмитровского района, в ведении которого находится образовательная организация, создается комиссия по принятию решений о размере стимулирования руководителей образовательных организаций.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21. Состав и положение о  комиссии определяются и утверждаются приказом отраслевого (функционального) органа администрации  Дмитровского района, в ведении которого находится образовательная организация.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22. Структурные подразделения отраслевого (функционального) органа администрации Дмитровского района, в ведении которого находится образовательная организация, представляют в комиссию аналитическую информацию о показателях деятельности организаций, являющихся основанием для стимулирования их руководителей.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23. Комиссия дает объективную оценку деятельности руководителей образовательных организаций  в соответствии с показателями качества труда руководителей образовательных организаций и на основании критериев для установления размеров стимулирующих надбавок руководителям, указанных в </w:t>
      </w:r>
      <w:hyperlink w:anchor="Par66" w:history="1">
        <w:r w:rsidRPr="005F782B">
          <w:rPr>
            <w:rStyle w:val="a3"/>
            <w:rFonts w:ascii="Times New Roman" w:hAnsi="Times New Roman" w:cs="Times New Roman"/>
          </w:rPr>
          <w:t xml:space="preserve">таблице </w:t>
        </w:r>
      </w:hyperlink>
      <w:hyperlink w:anchor="Par121" w:history="1">
        <w:r w:rsidRPr="005F782B">
          <w:rPr>
            <w:rStyle w:val="a3"/>
            <w:rFonts w:ascii="Times New Roman" w:hAnsi="Times New Roman" w:cs="Times New Roman"/>
          </w:rPr>
          <w:t>3</w:t>
        </w:r>
      </w:hyperlink>
      <w:r w:rsidRPr="005F782B">
        <w:rPr>
          <w:rFonts w:ascii="Times New Roman" w:hAnsi="Times New Roman" w:cs="Times New Roman"/>
        </w:rPr>
        <w:t xml:space="preserve"> настоящего Порядка.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24. Заседание комиссии проводится по мере необходимости, но не реже одного раза в квартал. Руководители образовательных организаций   имеют право присутствовать на заседании комиссии и давать необходимые пояснения.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25. Решение комиссии оформляется протоколом. На основании протокола комиссии отраслевой (функциональный) орган администрации  Дмитровского района, в ведении которого </w:t>
      </w:r>
      <w:r w:rsidRPr="005F782B">
        <w:rPr>
          <w:rFonts w:ascii="Times New Roman" w:hAnsi="Times New Roman" w:cs="Times New Roman"/>
        </w:rPr>
        <w:lastRenderedPageBreak/>
        <w:t>находится образовательная организация, издает приказ об установлении стимулирующих надбавок или премировании руководителей образовательных организаций.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26. В целях повышения материальной заинтересованности в увеличении доходов образовательной организаций от предпринимательской деятельности  руководителям образовательных организаций   устанавливается надбавка в размере до 5 % доходов от платных образовательных и иных услуг, оказываемых образовательной организацией сверх утвержденного муниципального задания, которая выплачивается за счет доходов от предпринимательской  и иной приносящей доход деятельности.  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5"/>
      <w:bookmarkEnd w:id="2"/>
      <w:r w:rsidRPr="005F782B">
        <w:rPr>
          <w:rFonts w:ascii="Times New Roman" w:hAnsi="Times New Roman" w:cs="Times New Roman"/>
        </w:rPr>
        <w:t>27. В пределах фонда оплаты труда образовательной организации руководящим работникам может оказываться материальная помощь в следующих случаях:</w:t>
      </w:r>
    </w:p>
    <w:p w:rsidR="00EB46CC" w:rsidRPr="005F782B" w:rsidRDefault="00EB46CC" w:rsidP="00EB46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1) в связи с юбилейными датами (50, 55, 60 и далее через пять лет) в размере должностного оклада;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2) при увольнении в связи с выходом на пенсию по старости или инвалидности, связанной с профессиональной деятельностью, в размере            до двух средних заработков, определенных в соответствии с действующим порядком исчисления среднего заработка;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3) в связи со смертью работника, членов его семьи (супруги, дети, родители) и в связи с необходимостью длительного и дорогостоящего лечения с представлением документов об оплате, выданных медицинским учреждением, в размере должностного оклада;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4) при уходе в очередной отпуск в размере должностного оклада                               не более 1 раза в год.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28. Размер стимулирующей части фонда оплаты труда, направляемого на выплату премий и материальной помощи руководящим работникам (далее – фонда стимулирования руководящих работников), не может превышать 5 % объема </w:t>
      </w:r>
      <w:proofErr w:type="gramStart"/>
      <w:r w:rsidRPr="005F782B">
        <w:rPr>
          <w:rFonts w:ascii="Times New Roman" w:hAnsi="Times New Roman" w:cs="Times New Roman"/>
        </w:rPr>
        <w:t>средств стимулирующей части фонда оплаты труда образовательной организации</w:t>
      </w:r>
      <w:proofErr w:type="gramEnd"/>
      <w:r w:rsidRPr="005F782B">
        <w:rPr>
          <w:rFonts w:ascii="Times New Roman" w:hAnsi="Times New Roman" w:cs="Times New Roman"/>
        </w:rPr>
        <w:t>.</w:t>
      </w:r>
    </w:p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29. Предельное соотношение  среднемесячной оплаты труда руководителя образовательной организации и уровня среднемесячной оплаты труда работников образовательной организации представлено                  в таблице 4.</w:t>
      </w:r>
    </w:p>
    <w:p w:rsidR="00EB46CC" w:rsidRPr="005F782B" w:rsidRDefault="00EB46CC" w:rsidP="00EB46C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8"/>
        <w:gridCol w:w="4431"/>
      </w:tblGrid>
      <w:tr w:rsidR="00EB46CC" w:rsidRPr="005F782B" w:rsidTr="005F782B">
        <w:trPr>
          <w:trHeight w:val="914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Число воспитанников, обучающихся, учащихся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Коэффициент кратности</w:t>
            </w:r>
          </w:p>
        </w:tc>
      </w:tr>
      <w:tr w:rsidR="00EB46CC" w:rsidRPr="005F782B" w:rsidTr="005F782B">
        <w:trPr>
          <w:trHeight w:val="38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2</w:t>
            </w:r>
          </w:p>
        </w:tc>
      </w:tr>
      <w:tr w:rsidR="00EB46CC" w:rsidRPr="005F782B" w:rsidTr="005F782B">
        <w:trPr>
          <w:trHeight w:val="421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Свыше 1000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3</w:t>
            </w:r>
          </w:p>
        </w:tc>
      </w:tr>
      <w:tr w:rsidR="00EB46CC" w:rsidRPr="005F782B" w:rsidTr="005F782B">
        <w:trPr>
          <w:trHeight w:val="273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 500 до 1000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2,5</w:t>
            </w:r>
          </w:p>
        </w:tc>
      </w:tr>
      <w:tr w:rsidR="00EB46CC" w:rsidRPr="005F782B" w:rsidTr="005F782B">
        <w:trPr>
          <w:trHeight w:val="273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От 250 до 500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2</w:t>
            </w:r>
          </w:p>
        </w:tc>
      </w:tr>
      <w:tr w:rsidR="00EB46CC" w:rsidRPr="005F782B" w:rsidTr="005F782B">
        <w:trPr>
          <w:trHeight w:val="33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250 чел.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CC" w:rsidRPr="005F782B" w:rsidRDefault="00EB46CC" w:rsidP="005F7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82B">
              <w:rPr>
                <w:rFonts w:ascii="Times New Roman" w:hAnsi="Times New Roman" w:cs="Times New Roman"/>
              </w:rPr>
              <w:t>до 1,5</w:t>
            </w:r>
          </w:p>
        </w:tc>
      </w:tr>
    </w:tbl>
    <w:p w:rsidR="00EB46CC" w:rsidRPr="005F782B" w:rsidRDefault="00EB46CC" w:rsidP="00EB46C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46CC" w:rsidRPr="005F782B" w:rsidRDefault="00EB46CC" w:rsidP="00EB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30. Исчисление размера средней заработной платы работников образовательной организации для определения предельного соотношения  среднемесячной оплаты труда руководителя осуществляется в соответствии  с приказом </w:t>
      </w:r>
      <w:proofErr w:type="spellStart"/>
      <w:r w:rsidRPr="005F782B">
        <w:rPr>
          <w:rFonts w:ascii="Times New Roman" w:hAnsi="Times New Roman" w:cs="Times New Roman"/>
        </w:rPr>
        <w:t>Минздравсоцразвития</w:t>
      </w:r>
      <w:proofErr w:type="spellEnd"/>
      <w:r w:rsidRPr="005F782B">
        <w:rPr>
          <w:rFonts w:ascii="Times New Roman" w:hAnsi="Times New Roman" w:cs="Times New Roman"/>
        </w:rPr>
        <w:t xml:space="preserve"> России от 8 апреля 2008 года № 167н        «Об утверждении Порядка исчисления размера средней заработной </w:t>
      </w:r>
      <w:proofErr w:type="gramStart"/>
      <w:r w:rsidRPr="005F782B">
        <w:rPr>
          <w:rFonts w:ascii="Times New Roman" w:hAnsi="Times New Roman" w:cs="Times New Roman"/>
        </w:rPr>
        <w:t>платы для определения размера должностного оклада руководителя федерального бюджетного учреждения</w:t>
      </w:r>
      <w:proofErr w:type="gramEnd"/>
      <w:r w:rsidRPr="005F782B">
        <w:rPr>
          <w:rFonts w:ascii="Times New Roman" w:hAnsi="Times New Roman" w:cs="Times New Roman"/>
        </w:rPr>
        <w:t>».</w:t>
      </w:r>
    </w:p>
    <w:p w:rsidR="00EB46CC" w:rsidRPr="005F782B" w:rsidRDefault="00EB46CC" w:rsidP="00EB46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31. Расходы на оплату труда руководящих работников образовательной организации ограничиваются:</w:t>
      </w:r>
    </w:p>
    <w:p w:rsidR="00EB46CC" w:rsidRPr="005F782B" w:rsidRDefault="00EB46CC" w:rsidP="00EB46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25 % средств, направляемых образовательной организацией, штатная численность сотрудников которой с учетом педагогических ставок                       не превышает 30 штатных единиц, на оплату труда работников за счет бюджетных средств и доходов от предпринимательской и иной приносящей доход деятельности;</w:t>
      </w:r>
    </w:p>
    <w:p w:rsidR="00EB46CC" w:rsidRPr="005F782B" w:rsidRDefault="00EB46CC" w:rsidP="00EB46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15 % средств, направляемых образовательной организацией, штатная численность сотрудников которой с учетом педагогических ставок                        не превышает 50 штатных единиц, на оплату труда работников за счет бюджетных средств и доходов от предпринимательской и иной приносящей доход деятельности;</w:t>
      </w:r>
    </w:p>
    <w:p w:rsidR="00EB46CC" w:rsidRPr="005F782B" w:rsidRDefault="00EB46CC" w:rsidP="00EB46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 xml:space="preserve">12 % средств, направляемых образовательной организацией, штатная численность сотрудников которой с учетом педагогических ставок                        не превышает 120 штатных </w:t>
      </w:r>
      <w:r w:rsidRPr="005F782B">
        <w:rPr>
          <w:rFonts w:ascii="Times New Roman" w:hAnsi="Times New Roman" w:cs="Times New Roman"/>
        </w:rPr>
        <w:lastRenderedPageBreak/>
        <w:t>единиц, на оплату труда работников за счет бюджетных средств и доходов от предпринимательской и иной приносящей доход деятельности;</w:t>
      </w:r>
    </w:p>
    <w:p w:rsidR="00EB46CC" w:rsidRPr="005F782B" w:rsidRDefault="00EB46CC" w:rsidP="00EB46C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F782B">
        <w:rPr>
          <w:rFonts w:ascii="Times New Roman" w:hAnsi="Times New Roman" w:cs="Times New Roman"/>
        </w:rPr>
        <w:t>10 % средств, направляемых иной образовательной организацией                  на оплату труда работников за счет бюджетных средств и доходов                        от предпринимательской и иной приносящей доход деятельности</w:t>
      </w:r>
      <w:proofErr w:type="gramStart"/>
      <w:r w:rsidRPr="005F782B">
        <w:rPr>
          <w:rFonts w:ascii="Times New Roman" w:hAnsi="Times New Roman" w:cs="Times New Roman"/>
        </w:rPr>
        <w:t>.».</w:t>
      </w:r>
      <w:proofErr w:type="gramEnd"/>
    </w:p>
    <w:p w:rsidR="00EB46CC" w:rsidRPr="005F782B" w:rsidRDefault="00EB46CC" w:rsidP="00EB46CC">
      <w:pPr>
        <w:spacing w:after="0" w:line="240" w:lineRule="auto"/>
        <w:rPr>
          <w:rFonts w:ascii="Times New Roman" w:hAnsi="Times New Roman" w:cs="Times New Roman"/>
        </w:rPr>
      </w:pPr>
    </w:p>
    <w:p w:rsidR="00B44BC3" w:rsidRPr="005F782B" w:rsidRDefault="00B44BC3" w:rsidP="00B44B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4BC3" w:rsidRPr="005F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6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6"/>
    <w:rsid w:val="00020C05"/>
    <w:rsid w:val="00054E91"/>
    <w:rsid w:val="000E75CE"/>
    <w:rsid w:val="001806E0"/>
    <w:rsid w:val="002377D3"/>
    <w:rsid w:val="003F7EC4"/>
    <w:rsid w:val="00415D06"/>
    <w:rsid w:val="004B1A68"/>
    <w:rsid w:val="00511BDF"/>
    <w:rsid w:val="005F782B"/>
    <w:rsid w:val="00605468"/>
    <w:rsid w:val="00607B48"/>
    <w:rsid w:val="00AE31FA"/>
    <w:rsid w:val="00AF7CB2"/>
    <w:rsid w:val="00B44BC3"/>
    <w:rsid w:val="00BB3DDA"/>
    <w:rsid w:val="00D8779F"/>
    <w:rsid w:val="00EB46CC"/>
    <w:rsid w:val="00F54438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D06"/>
    <w:rPr>
      <w:color w:val="000080"/>
      <w:u w:val="single"/>
    </w:rPr>
  </w:style>
  <w:style w:type="paragraph" w:customStyle="1" w:styleId="ConsPlusTitle">
    <w:name w:val="ConsPlusTitle"/>
    <w:rsid w:val="00415D0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415D0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B44BC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Основной текст1"/>
    <w:basedOn w:val="a"/>
    <w:rsid w:val="00EB46CC"/>
    <w:pPr>
      <w:shd w:val="clear" w:color="auto" w:fill="FFFFFF"/>
      <w:suppressAutoHyphens/>
      <w:spacing w:after="300" w:line="319" w:lineRule="exact"/>
      <w:jc w:val="center"/>
    </w:pPr>
    <w:rPr>
      <w:rFonts w:ascii="Calibri" w:eastAsia="SimSun" w:hAnsi="Calibri" w:cs="font246"/>
      <w:kern w:val="1"/>
      <w:lang w:eastAsia="ar-SA"/>
    </w:rPr>
  </w:style>
  <w:style w:type="paragraph" w:styleId="a4">
    <w:name w:val="No Spacing"/>
    <w:uiPriority w:val="1"/>
    <w:qFormat/>
    <w:rsid w:val="00237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D06"/>
    <w:rPr>
      <w:color w:val="000080"/>
      <w:u w:val="single"/>
    </w:rPr>
  </w:style>
  <w:style w:type="paragraph" w:customStyle="1" w:styleId="ConsPlusTitle">
    <w:name w:val="ConsPlusTitle"/>
    <w:rsid w:val="00415D0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415D0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B44BC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Основной текст1"/>
    <w:basedOn w:val="a"/>
    <w:rsid w:val="00EB46CC"/>
    <w:pPr>
      <w:shd w:val="clear" w:color="auto" w:fill="FFFFFF"/>
      <w:suppressAutoHyphens/>
      <w:spacing w:after="300" w:line="319" w:lineRule="exact"/>
      <w:jc w:val="center"/>
    </w:pPr>
    <w:rPr>
      <w:rFonts w:ascii="Calibri" w:eastAsia="SimSun" w:hAnsi="Calibri" w:cs="font246"/>
      <w:kern w:val="1"/>
      <w:lang w:eastAsia="ar-SA"/>
    </w:rPr>
  </w:style>
  <w:style w:type="paragraph" w:styleId="a4">
    <w:name w:val="No Spacing"/>
    <w:uiPriority w:val="1"/>
    <w:qFormat/>
    <w:rsid w:val="00237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28784;fld=134;dst=100354" TargetMode="External"/><Relationship Id="rId13" Type="http://schemas.openxmlformats.org/officeDocument/2006/relationships/hyperlink" Target="consultantplus://offline/main?base=RLAW127;n=15563;fld=134;dst=1003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15563;fld=134;dst=100329" TargetMode="External"/><Relationship Id="rId12" Type="http://schemas.openxmlformats.org/officeDocument/2006/relationships/hyperlink" Target="consultantplus://offline/main?base=RLAW127;n=15563;fld=134;dst=1003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15563;fld=134;dst=100263" TargetMode="External"/><Relationship Id="rId11" Type="http://schemas.openxmlformats.org/officeDocument/2006/relationships/hyperlink" Target="consultantplus://offline/main?base=LAW;n=108403;fld=134;dst=71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403;fld=134;dst=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403;fld=134;dst=6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8956</Words>
  <Characters>51053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3</cp:revision>
  <cp:lastPrinted>2019-01-28T11:55:00Z</cp:lastPrinted>
  <dcterms:created xsi:type="dcterms:W3CDTF">2014-04-02T06:56:00Z</dcterms:created>
  <dcterms:modified xsi:type="dcterms:W3CDTF">2019-04-13T15:59:00Z</dcterms:modified>
</cp:coreProperties>
</file>