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BD" w:rsidRDefault="00460ABD" w:rsidP="00460ABD">
      <w:r>
        <w:t>Муниципальное бюджетное общеобразовательное учреждение Дмитровского района Орловской области «</w:t>
      </w:r>
      <w:proofErr w:type="spellStart"/>
      <w:r>
        <w:t>Домаховская</w:t>
      </w:r>
      <w:proofErr w:type="spellEnd"/>
      <w:r>
        <w:t xml:space="preserve"> средняя общеобразовательная школа»</w:t>
      </w:r>
    </w:p>
    <w:p w:rsidR="00460ABD" w:rsidRDefault="00460ABD" w:rsidP="00460ABD"/>
    <w:p w:rsidR="00460ABD" w:rsidRDefault="00460ABD" w:rsidP="00460ABD"/>
    <w:p w:rsidR="00460ABD" w:rsidRDefault="00460ABD" w:rsidP="00460ABD">
      <w:r>
        <w:t>Принято на заседании Управляющего</w:t>
      </w:r>
      <w:proofErr w:type="gramStart"/>
      <w:r>
        <w:t xml:space="preserve">                                    У</w:t>
      </w:r>
      <w:proofErr w:type="gramEnd"/>
      <w:r>
        <w:t>тверждаю.</w:t>
      </w:r>
    </w:p>
    <w:p w:rsidR="00460ABD" w:rsidRDefault="00460ABD" w:rsidP="00460ABD">
      <w:r>
        <w:t xml:space="preserve"> Совета 26.08.2013 г                                                           Директор школы В.И.Козин</w:t>
      </w:r>
    </w:p>
    <w:p w:rsidR="00460ABD" w:rsidRDefault="00460ABD" w:rsidP="00460ABD">
      <w:r>
        <w:t xml:space="preserve">                                                                                               Приказ № 69-5 от 02.09.2013</w:t>
      </w:r>
    </w:p>
    <w:p w:rsidR="00460ABD" w:rsidRDefault="00460ABD" w:rsidP="00460ABD"/>
    <w:p w:rsidR="00460ABD" w:rsidRDefault="00460ABD" w:rsidP="00460ABD"/>
    <w:p w:rsidR="00460ABD" w:rsidRDefault="00460ABD" w:rsidP="00460ABD"/>
    <w:p w:rsidR="00460ABD" w:rsidRPr="00460ABD" w:rsidRDefault="00460ABD" w:rsidP="00460ABD">
      <w:pPr>
        <w:rPr>
          <w:b/>
          <w:sz w:val="28"/>
          <w:szCs w:val="28"/>
        </w:rPr>
      </w:pPr>
      <w:r w:rsidRPr="00460ABD">
        <w:rPr>
          <w:b/>
          <w:sz w:val="28"/>
          <w:szCs w:val="28"/>
        </w:rPr>
        <w:t xml:space="preserve">Положение о родительском комитете </w:t>
      </w: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Домаховская</w:t>
      </w:r>
      <w:proofErr w:type="spellEnd"/>
      <w:r>
        <w:rPr>
          <w:b/>
          <w:sz w:val="28"/>
          <w:szCs w:val="28"/>
        </w:rPr>
        <w:t xml:space="preserve"> СОШ»</w:t>
      </w:r>
      <w:r w:rsidRPr="00460ABD">
        <w:rPr>
          <w:b/>
          <w:sz w:val="28"/>
          <w:szCs w:val="28"/>
        </w:rPr>
        <w:t>.</w:t>
      </w:r>
    </w:p>
    <w:p w:rsidR="00460ABD" w:rsidRPr="00460ABD" w:rsidRDefault="00460ABD" w:rsidP="00460ABD">
      <w:pPr>
        <w:rPr>
          <w:b/>
        </w:rPr>
      </w:pPr>
      <w:r w:rsidRPr="00460ABD">
        <w:rPr>
          <w:b/>
        </w:rPr>
        <w:t>I. Общие положения</w:t>
      </w:r>
    </w:p>
    <w:p w:rsidR="00460ABD" w:rsidRDefault="00460ABD" w:rsidP="00460ABD">
      <w:r>
        <w:t>Родительские комитеты создаются в целях содействия школе и семье в осуществлении общего среднего образования детей и молодежи. Они оказывают помощь педагогическому коллективу в обеспечении учащихся глубоких и прочных знаний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 в правовом, эстетическом, физическом воспитании учащихся, охране их здоровья. Родительский комитет школы и классные родительские комитеты руководствуются в своей работе Положением о родительском комитете общеобразовательной школы, планом работы школы, решениями родительских собраний, рекомендациями педагогического совета, директора школы и классных руководителей.</w:t>
      </w:r>
    </w:p>
    <w:p w:rsidR="00460ABD" w:rsidRPr="00460ABD" w:rsidRDefault="00460ABD" w:rsidP="00460ABD">
      <w:pPr>
        <w:rPr>
          <w:b/>
        </w:rPr>
      </w:pPr>
      <w:r>
        <w:t>II</w:t>
      </w:r>
      <w:r w:rsidRPr="00460ABD">
        <w:rPr>
          <w:b/>
        </w:rPr>
        <w:t>. Задачи родительских комитетов.</w:t>
      </w:r>
    </w:p>
    <w:p w:rsidR="00460ABD" w:rsidRDefault="00460ABD" w:rsidP="00460ABD">
      <w:r>
        <w:t>Родительские комитеты призваны: Укреплять связь семьи, школы, трудовых коллективов и общественности в целях обеспечения единства воспитательного воздействия на детей и повышения его результативности, активно взаимодействовать в этой работе с комиссиями профсоюзных комитетов по содействию семье и школе в воспитании детей и подростков;</w:t>
      </w:r>
    </w:p>
    <w:p w:rsidR="00460ABD" w:rsidRDefault="00460ABD" w:rsidP="00460ABD">
      <w:r>
        <w:t>Принимать активное участие в деятельности школы по формированию у них сознательной дисциплины, культуры поведения, заботливого отношения к родителям и старшим, оказывать всемерное содействие повышению авторитета учителя, помогать школе и семье в воспитании ответственного отношения к учебе, привитии навыков учебного труда, формировании разумных потребностей у детей, в организации содержательного досуга школьников; оказать помощь семье в создании необходимых условий для своевременного получения детьми общего среднего образования;</w:t>
      </w:r>
    </w:p>
    <w:p w:rsidR="00460ABD" w:rsidRDefault="00460ABD" w:rsidP="00460ABD">
      <w:r>
        <w:t>Способствовать развитию навыков самообслуживания, совершенствованию трудового воспитания подростков в школе и семье, профессиональной ориентации;</w:t>
      </w:r>
    </w:p>
    <w:p w:rsidR="00460ABD" w:rsidRDefault="00460ABD" w:rsidP="00460ABD">
      <w:r>
        <w:t xml:space="preserve">Оказывать помощь школьникам в выборе пути завершения среднего образования, будущей профессии с учетом их наклонностей и способностей, пожеланий родителей, рекомендаций педагогического совета; </w:t>
      </w:r>
    </w:p>
    <w:p w:rsidR="00460ABD" w:rsidRDefault="00460ABD" w:rsidP="00460ABD">
      <w:r>
        <w:t>Привлекать родительскую общественность к активному участию в жизни школы, организации внеклассной и внешкольной работы, а также к воспитательной работе по месту жительства учащихся, содействовать развитию ученического самоуправления;</w:t>
      </w:r>
    </w:p>
    <w:p w:rsidR="00460ABD" w:rsidRDefault="00460ABD" w:rsidP="00460ABD">
      <w:r>
        <w:t>Принимать активное участие в организации педагогического всеобуча родителей;</w:t>
      </w:r>
    </w:p>
    <w:p w:rsidR="00460ABD" w:rsidRDefault="00460ABD" w:rsidP="00460ABD">
      <w:r>
        <w:t>Участвовать в работе по профилактике вредных привычек у школьников, детской безнадзорности и правонарушений;</w:t>
      </w:r>
    </w:p>
    <w:p w:rsidR="00460ABD" w:rsidRDefault="00460ABD" w:rsidP="00460ABD">
      <w:r>
        <w:t>Оказывать действенную помощь в создании условий и совершенствовании работы ГПД;</w:t>
      </w:r>
    </w:p>
    <w:p w:rsidR="00460ABD" w:rsidRDefault="00460ABD" w:rsidP="00460ABD">
      <w:r>
        <w:t xml:space="preserve">Всемерно способствовать охране и укреплению здоровья школьников, помогать   школе   организации   общественного   питания   учащихся   и участвовать в осуществлении </w:t>
      </w:r>
      <w:proofErr w:type="gramStart"/>
      <w:r>
        <w:t>контроля за</w:t>
      </w:r>
      <w:proofErr w:type="gramEnd"/>
      <w:r>
        <w:t xml:space="preserve"> его качеством. </w:t>
      </w:r>
    </w:p>
    <w:p w:rsidR="00460ABD" w:rsidRDefault="00460ABD" w:rsidP="00460ABD">
      <w:r w:rsidRPr="00460ABD">
        <w:rPr>
          <w:b/>
        </w:rPr>
        <w:t>11 Организация работы родительских комитетов</w:t>
      </w:r>
      <w:r>
        <w:t xml:space="preserve">. </w:t>
      </w:r>
    </w:p>
    <w:p w:rsidR="00460ABD" w:rsidRDefault="00460ABD" w:rsidP="00460ABD">
      <w:r>
        <w:t xml:space="preserve">Родительский комитет школы избирается общешкольным родительским собранием сроком на один год. Количество его членов устанавливается решением родительского </w:t>
      </w:r>
      <w:r>
        <w:lastRenderedPageBreak/>
        <w:t>собрания (конференции родителей) с учетом представительства коллективов родителей учащихся каждого класса. Из состава комитета выбираются представитель и секретарь. Родительские комитеты составляют план работы на учебный год. Его содержание определяется задачами, стоящими перед данной школой, и" конкретными   условиями   ее   работы.   Родительский   комитет   класса согласовывает план работы с классным руководителем, общешкольный родительский комитет с директором школы.</w:t>
      </w:r>
    </w:p>
    <w:p w:rsidR="00460ABD" w:rsidRDefault="00460ABD" w:rsidP="00460ABD">
      <w:r>
        <w:t xml:space="preserve">Родительские комитеты свои решения простым большинством голосов при наличии на заседании не менее половины членов комитета. Общешкольный родительский комитет созывает собрания родителей учащихся школы не реже 2 раз в год. Классные родительские собрания проводятся не реже 4 раз в год. В работе классных родительских собраний принимают участие </w:t>
      </w:r>
      <w:proofErr w:type="spellStart"/>
      <w:r>
        <w:t>кл</w:t>
      </w:r>
      <w:proofErr w:type="spellEnd"/>
      <w:r>
        <w:t>. руководитель, учителя, воспитатели; общешкольных - директор школы, классные руководители.</w:t>
      </w:r>
    </w:p>
    <w:p w:rsidR="00460ABD" w:rsidRDefault="00460ABD" w:rsidP="00460ABD">
      <w:r>
        <w:t>Под руководством членов общешкольного родительского комитета в школе могут создаваться постоянные и временные комиссии по отдельным разделам работы: по осуществлению всеобщего среднего образования; педагогического всеобуча родителей; охране здоровья и организации общественного питания школьников, по культурн</w:t>
      </w:r>
      <w:proofErr w:type="gramStart"/>
      <w:r>
        <w:t>о-</w:t>
      </w:r>
      <w:proofErr w:type="gramEnd"/>
      <w:r>
        <w:t xml:space="preserve"> массовой; хозяйственной работе и др.</w:t>
      </w:r>
    </w:p>
    <w:p w:rsidR="00460ABD" w:rsidRDefault="00460ABD" w:rsidP="00460ABD">
      <w:r>
        <w:t>Состав комиссии определяется общешкольным родительским комитетом. Комиссии в своей повседневной работе опираются на родительский актив и общественность микрорайона школы. Родительский комитет школы отчитывается по итогам работы и о выполнении принятых решений перед общешкольным собранием (конференцией) родителей, а классный комитет -</w:t>
      </w:r>
    </w:p>
    <w:p w:rsidR="00460ABD" w:rsidRDefault="00460ABD" w:rsidP="00460ABD">
      <w:r>
        <w:t>перед собранием родителей учащихся класса и перед родительским комитетом школы.</w:t>
      </w:r>
    </w:p>
    <w:p w:rsidR="00460ABD" w:rsidRDefault="00460ABD" w:rsidP="00460ABD">
      <w:r>
        <w:t>В случае несогласия директора школы с решением родительского комитета спорный вопрос разрешается отделом образования.</w:t>
      </w:r>
    </w:p>
    <w:p w:rsidR="00460ABD" w:rsidRDefault="00460ABD" w:rsidP="00460ABD">
      <w:r>
        <w:t>Отдел образования имеет право знакомиться с работой родительских комитетов и принимает меры к повышению эффективности их деятельности. Родительские комитеты ведут протоколы своих заседаний, которые хранятся в делах школы.</w:t>
      </w:r>
    </w:p>
    <w:p w:rsidR="00460ABD" w:rsidRDefault="00460ABD" w:rsidP="00460ABD">
      <w:r w:rsidRPr="00460ABD">
        <w:rPr>
          <w:b/>
        </w:rPr>
        <w:t>111. Права родительских комитетов</w:t>
      </w:r>
      <w:r>
        <w:t>.</w:t>
      </w:r>
    </w:p>
    <w:p w:rsidR="00460ABD" w:rsidRDefault="00460ABD" w:rsidP="00460ABD">
      <w:r>
        <w:t>Родительские комитеты имеют право:</w:t>
      </w:r>
    </w:p>
    <w:p w:rsidR="00460ABD" w:rsidRDefault="00460ABD" w:rsidP="00460ABD">
      <w:r>
        <w:t>Обращаться совместно-с администрацией школы в государственные органы, общественные организации,  предприятия по вопросам оказания помощи в деятельности школы;</w:t>
      </w:r>
    </w:p>
    <w:p w:rsidR="00460ABD" w:rsidRDefault="00460ABD" w:rsidP="00460ABD">
      <w:r>
        <w:t>Вносить на рассмотрение директора и педагогического совета школы, классных руководителей предложения по совершенствованию воспитательной работы, в том числе внеклассной и внешкольной, а также улучшению работы педагогического коллектива с родителями учащихся. Директор школы и педагогический совет обязаны внимательно рассмотреть предложения родительского комитета и информировать его о принятых решениях;</w:t>
      </w:r>
    </w:p>
    <w:p w:rsidR="00460ABD" w:rsidRDefault="00460ABD" w:rsidP="00460ABD">
      <w:r>
        <w:t xml:space="preserve">Заслушивать сообщения директора школы и классных руководителей о состоянии и перспективах работы школы, разъяснения по интересующим родителей вопросам, сообщения родителей о воспитании учащихся в семье; вносить предложения на рассмотрение педагогического совета школы и ходатайствовать </w:t>
      </w:r>
      <w:proofErr w:type="gramStart"/>
      <w:r>
        <w:t>по месту работу родителей перед администрацией предприятий о поощрении родителей за успехи в воспитании</w:t>
      </w:r>
      <w:proofErr w:type="gramEnd"/>
      <w:r>
        <w:t xml:space="preserve"> детей, а также добиваться общественного воздействия на родителей, нерадиво относящихся к воспитанию детей;</w:t>
      </w:r>
    </w:p>
    <w:p w:rsidR="00460ABD" w:rsidRDefault="00460ABD" w:rsidP="00460ABD">
      <w:r>
        <w:t>принимать участие в распределении средств фонда всеобуча.</w:t>
      </w:r>
    </w:p>
    <w:p w:rsidR="00460ABD" w:rsidRDefault="00460ABD" w:rsidP="00460ABD">
      <w:r>
        <w:t>Председатель общешкольного родительского комитета является членом</w:t>
      </w:r>
    </w:p>
    <w:p w:rsidR="004E3720" w:rsidRDefault="00460ABD" w:rsidP="00460ABD">
      <w:r>
        <w:t>педагогического совета.</w:t>
      </w:r>
    </w:p>
    <w:p w:rsidR="00460ABD" w:rsidRDefault="00460ABD" w:rsidP="00460ABD">
      <w:r w:rsidRPr="00460ABD">
        <w:rPr>
          <w:b/>
        </w:rPr>
        <w:t>4. Делопроизводство</w:t>
      </w:r>
      <w:r>
        <w:t>.</w:t>
      </w:r>
    </w:p>
    <w:p w:rsidR="00460ABD" w:rsidRDefault="00460ABD" w:rsidP="00460ABD">
      <w:r>
        <w:t xml:space="preserve">Родительский комитет </w:t>
      </w:r>
      <w:r w:rsidR="00955FEC">
        <w:t>ведёт протоколы своих заседаний, которые подписывает председатель родительского комитета. Они хранятся в архиве школы</w:t>
      </w:r>
    </w:p>
    <w:sectPr w:rsidR="00460ABD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460ABD"/>
    <w:rsid w:val="00011AB3"/>
    <w:rsid w:val="000424C3"/>
    <w:rsid w:val="00072A6F"/>
    <w:rsid w:val="000A3767"/>
    <w:rsid w:val="00110CD2"/>
    <w:rsid w:val="001B6AFA"/>
    <w:rsid w:val="002513B0"/>
    <w:rsid w:val="00434CF0"/>
    <w:rsid w:val="00460ABD"/>
    <w:rsid w:val="0046759D"/>
    <w:rsid w:val="0048217B"/>
    <w:rsid w:val="004B1D87"/>
    <w:rsid w:val="004E3720"/>
    <w:rsid w:val="005043B3"/>
    <w:rsid w:val="00527988"/>
    <w:rsid w:val="005479B5"/>
    <w:rsid w:val="00552BC8"/>
    <w:rsid w:val="005A2A0E"/>
    <w:rsid w:val="005C3DDB"/>
    <w:rsid w:val="0061605E"/>
    <w:rsid w:val="0062597C"/>
    <w:rsid w:val="006B3339"/>
    <w:rsid w:val="006E5BD2"/>
    <w:rsid w:val="007102D6"/>
    <w:rsid w:val="007242EE"/>
    <w:rsid w:val="00743D5C"/>
    <w:rsid w:val="00744751"/>
    <w:rsid w:val="007A2A1D"/>
    <w:rsid w:val="007A3F9A"/>
    <w:rsid w:val="007B18D9"/>
    <w:rsid w:val="008036B3"/>
    <w:rsid w:val="00835056"/>
    <w:rsid w:val="00876284"/>
    <w:rsid w:val="0089390C"/>
    <w:rsid w:val="00955FEC"/>
    <w:rsid w:val="0097350F"/>
    <w:rsid w:val="00A01113"/>
    <w:rsid w:val="00AB2A57"/>
    <w:rsid w:val="00B6484E"/>
    <w:rsid w:val="00BB013E"/>
    <w:rsid w:val="00BD141F"/>
    <w:rsid w:val="00BD221B"/>
    <w:rsid w:val="00C7559B"/>
    <w:rsid w:val="00CA5AD5"/>
    <w:rsid w:val="00CD480B"/>
    <w:rsid w:val="00CF281F"/>
    <w:rsid w:val="00D171E7"/>
    <w:rsid w:val="00D46DFE"/>
    <w:rsid w:val="00D47548"/>
    <w:rsid w:val="00D67F65"/>
    <w:rsid w:val="00D83332"/>
    <w:rsid w:val="00DF74A3"/>
    <w:rsid w:val="00E1581D"/>
    <w:rsid w:val="00E303EF"/>
    <w:rsid w:val="00E3681F"/>
    <w:rsid w:val="00E831AF"/>
    <w:rsid w:val="00EB7DF9"/>
    <w:rsid w:val="00F160EC"/>
    <w:rsid w:val="00F3670A"/>
    <w:rsid w:val="00F5186C"/>
    <w:rsid w:val="00F7452C"/>
    <w:rsid w:val="00F93CAC"/>
    <w:rsid w:val="00FA76B1"/>
    <w:rsid w:val="00FD143A"/>
    <w:rsid w:val="00FE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75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2013-12-01T10:20:00Z</cp:lastPrinted>
  <dcterms:created xsi:type="dcterms:W3CDTF">2013-12-01T10:09:00Z</dcterms:created>
  <dcterms:modified xsi:type="dcterms:W3CDTF">2013-12-01T10:21:00Z</dcterms:modified>
</cp:coreProperties>
</file>