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5870" w:rsidRDefault="00F203B6" w:rsidP="00F203B6">
      <w:pPr>
        <w:widowControl w:val="0"/>
        <w:spacing w:after="0" w:line="240" w:lineRule="auto"/>
        <w:jc w:val="both"/>
        <w:rPr>
          <w:rFonts w:ascii="Times New Roman" w:eastAsia="Arial Narrow" w:hAnsi="Times New Roman" w:cs="Times New Roman"/>
          <w:b/>
          <w:bCs/>
          <w:i/>
          <w:color w:val="000000"/>
          <w:sz w:val="40"/>
          <w:szCs w:val="40"/>
          <w:lang w:eastAsia="ru-RU"/>
        </w:rPr>
      </w:pPr>
      <w:r w:rsidRPr="00F203B6">
        <w:rPr>
          <w:rFonts w:ascii="Times New Roman" w:eastAsia="Arial Narrow" w:hAnsi="Times New Roman" w:cs="Times New Roman"/>
          <w:b/>
          <w:bCs/>
          <w:i/>
          <w:color w:val="000000"/>
          <w:sz w:val="40"/>
          <w:szCs w:val="40"/>
          <w:lang w:eastAsia="ru-RU"/>
        </w:rPr>
        <w:t xml:space="preserve"> </w:t>
      </w:r>
      <w:r w:rsidR="00915870" w:rsidRPr="00915870">
        <w:rPr>
          <w:rFonts w:ascii="Times New Roman" w:eastAsia="Arial Narrow" w:hAnsi="Times New Roman" w:cs="Times New Roman"/>
          <w:b/>
          <w:bCs/>
          <w:i/>
          <w:color w:val="000000"/>
          <w:sz w:val="40"/>
          <w:szCs w:val="40"/>
          <w:lang w:eastAsia="ru-RU"/>
        </w:rPr>
        <w:object w:dxaOrig="9390" w:dyaOrig="128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1" type="#_x0000_t75" style="width:469.5pt;height:642.45pt" o:ole="">
            <v:imagedata r:id="rId5" o:title=""/>
          </v:shape>
          <o:OLEObject Type="Embed" ProgID="Word.Document.12" ShapeID="_x0000_i1061" DrawAspect="Content" ObjectID="_1604925527" r:id="rId6">
            <o:FieldCodes>\s</o:FieldCodes>
          </o:OLEObject>
        </w:object>
      </w:r>
      <w:r w:rsidRPr="00F203B6">
        <w:rPr>
          <w:rFonts w:ascii="Times New Roman" w:eastAsia="Arial Narrow" w:hAnsi="Times New Roman" w:cs="Times New Roman"/>
          <w:b/>
          <w:bCs/>
          <w:i/>
          <w:color w:val="000000"/>
          <w:sz w:val="40"/>
          <w:szCs w:val="40"/>
          <w:lang w:eastAsia="ru-RU"/>
        </w:rPr>
        <w:t xml:space="preserve">    </w:t>
      </w:r>
    </w:p>
    <w:p w:rsidR="00915870" w:rsidRDefault="00915870" w:rsidP="00F203B6">
      <w:pPr>
        <w:widowControl w:val="0"/>
        <w:spacing w:after="0" w:line="240" w:lineRule="auto"/>
        <w:jc w:val="both"/>
        <w:rPr>
          <w:rFonts w:ascii="Times New Roman" w:eastAsia="Arial Narrow" w:hAnsi="Times New Roman" w:cs="Times New Roman"/>
          <w:b/>
          <w:bCs/>
          <w:i/>
          <w:color w:val="000000"/>
          <w:sz w:val="40"/>
          <w:szCs w:val="40"/>
          <w:lang w:eastAsia="ru-RU"/>
        </w:rPr>
      </w:pPr>
    </w:p>
    <w:p w:rsidR="00915870" w:rsidRDefault="00915870" w:rsidP="00F203B6">
      <w:pPr>
        <w:widowControl w:val="0"/>
        <w:spacing w:after="0" w:line="240" w:lineRule="auto"/>
        <w:jc w:val="both"/>
        <w:rPr>
          <w:rFonts w:ascii="Times New Roman" w:eastAsia="Arial Narrow" w:hAnsi="Times New Roman" w:cs="Times New Roman"/>
          <w:b/>
          <w:bCs/>
          <w:i/>
          <w:color w:val="000000"/>
          <w:sz w:val="40"/>
          <w:szCs w:val="40"/>
          <w:lang w:eastAsia="ru-RU"/>
        </w:rPr>
      </w:pPr>
    </w:p>
    <w:p w:rsidR="00915870" w:rsidRDefault="00915870" w:rsidP="00F203B6">
      <w:pPr>
        <w:widowControl w:val="0"/>
        <w:spacing w:after="0" w:line="240" w:lineRule="auto"/>
        <w:jc w:val="both"/>
        <w:rPr>
          <w:rFonts w:ascii="Times New Roman" w:eastAsia="Arial Narrow" w:hAnsi="Times New Roman" w:cs="Times New Roman"/>
          <w:b/>
          <w:bCs/>
          <w:i/>
          <w:color w:val="000000"/>
          <w:sz w:val="40"/>
          <w:szCs w:val="40"/>
          <w:lang w:eastAsia="ru-RU"/>
        </w:rPr>
      </w:pPr>
    </w:p>
    <w:p w:rsidR="00915870" w:rsidRDefault="00915870" w:rsidP="00F203B6">
      <w:pPr>
        <w:widowControl w:val="0"/>
        <w:spacing w:after="0" w:line="240" w:lineRule="auto"/>
        <w:jc w:val="both"/>
        <w:rPr>
          <w:rFonts w:ascii="Times New Roman" w:eastAsia="Arial Narrow" w:hAnsi="Times New Roman" w:cs="Times New Roman"/>
          <w:b/>
          <w:bCs/>
          <w:i/>
          <w:color w:val="000000"/>
          <w:sz w:val="40"/>
          <w:szCs w:val="40"/>
          <w:lang w:eastAsia="ru-RU"/>
        </w:rPr>
      </w:pPr>
    </w:p>
    <w:p w:rsidR="00915870" w:rsidRDefault="00915870" w:rsidP="00F203B6">
      <w:pPr>
        <w:widowControl w:val="0"/>
        <w:spacing w:after="0" w:line="240" w:lineRule="auto"/>
        <w:jc w:val="both"/>
        <w:rPr>
          <w:rFonts w:ascii="Times New Roman" w:eastAsia="Arial Narrow" w:hAnsi="Times New Roman" w:cs="Times New Roman"/>
          <w:b/>
          <w:bCs/>
          <w:i/>
          <w:color w:val="000000"/>
          <w:sz w:val="40"/>
          <w:szCs w:val="40"/>
          <w:lang w:eastAsia="ru-RU"/>
        </w:rPr>
      </w:pP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Arial Narrow" w:hAnsi="Times New Roman" w:cs="Times New Roman"/>
          <w:b/>
          <w:bCs/>
          <w:i/>
          <w:color w:val="000000"/>
          <w:sz w:val="40"/>
          <w:szCs w:val="40"/>
          <w:lang w:eastAsia="ru-RU"/>
        </w:rPr>
      </w:pPr>
      <w:r w:rsidRPr="00F203B6">
        <w:rPr>
          <w:rFonts w:ascii="Times New Roman" w:eastAsia="Arial Narrow" w:hAnsi="Times New Roman" w:cs="Times New Roman"/>
          <w:b/>
          <w:bCs/>
          <w:i/>
          <w:color w:val="000000"/>
          <w:sz w:val="40"/>
          <w:szCs w:val="40"/>
          <w:lang w:eastAsia="ru-RU"/>
        </w:rPr>
        <w:lastRenderedPageBreak/>
        <w:t xml:space="preserve"> Планируемые предметные результаты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Arial Narrow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F203B6">
        <w:rPr>
          <w:rFonts w:ascii="Times New Roman" w:eastAsia="Arial Narrow" w:hAnsi="Times New Roman" w:cs="Times New Roman"/>
          <w:bCs/>
          <w:i/>
          <w:color w:val="000000"/>
          <w:sz w:val="24"/>
          <w:szCs w:val="24"/>
          <w:lang w:eastAsia="ru-RU"/>
        </w:rPr>
        <w:t>Предметные результаты обучения.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r w:rsidRPr="00F203B6">
        <w:rPr>
          <w:rFonts w:ascii="Times New Roman" w:eastAsia="Arial Narrow" w:hAnsi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Pr="00F203B6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 xml:space="preserve">Учащиеся должны знать: 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основные системы органов животных и органы, их об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разующие; особенности строения каждой системы органов у раз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 xml:space="preserve">ных групп животных; эволюцию систем органов животных. 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Учащиеся должны уметь: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правильно использовать при характеристике строения животного организма, органов и систем органов специфиче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ские понятия; объяснять закономерности строения и механизмы функционирования различных систем органов животных; сравнивать строение органов и систем органов жи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вотных разных систематических групп; описывать строение покровов тела и систем органов животных; показывать взаимосвязь строения и функции систем органов животных; выявлять сходства и различия в строении тела животных; различать на живых объектах разные виды покровов, а на таблицах — органы и системы органов животных; соблюдать правила техники безопасности при про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 xml:space="preserve">ведении наблюдений. 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 xml:space="preserve">Учащиеся должны уметь: 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сравнивать и сопоставлять особенности строения и ме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ханизмы функционирования различных систем органов жи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вотных; использовать индуктивные и дедуктивные подходы при изучении строения и функций органов и их систем у жи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вотных; выявлять признаки сходства и отличия в строении и механизмах функционирования органов и их систем у животных;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устанавливать причинно-следственные связи процес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сов, лежащих в основе регуляции деятельности организма; составлять тезисы и конспект текста; осуществлять наблюдения и делать выводы; получать биологическую информацию о строении орга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нов, систем органов, регуляции деятельности организма, росте и развитии животного организма из различных ис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точников;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обобщать, делать выводы из прочитанного.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0" w:name="bookmark52"/>
      <w:r w:rsidRPr="00F203B6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 xml:space="preserve">Раздел 4. </w:t>
      </w:r>
      <w:bookmarkEnd w:id="0"/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1" w:name="bookmark53"/>
      <w:r w:rsidRPr="00F203B6">
        <w:rPr>
          <w:rFonts w:ascii="Times New Roman" w:eastAsia="Courier New" w:hAnsi="Times New Roman" w:cs="Times New Roman"/>
          <w:b/>
          <w:i/>
          <w:color w:val="000000"/>
          <w:sz w:val="24"/>
          <w:szCs w:val="24"/>
          <w:lang w:eastAsia="ru-RU"/>
        </w:rPr>
        <w:t>Предметные результаты обучения</w:t>
      </w:r>
      <w:bookmarkEnd w:id="1"/>
      <w:r w:rsidRPr="00F203B6">
        <w:rPr>
          <w:rFonts w:ascii="Times New Roman" w:eastAsia="Courier New" w:hAnsi="Times New Roman" w:cs="Times New Roman"/>
          <w:b/>
          <w:i/>
          <w:color w:val="000000"/>
          <w:sz w:val="24"/>
          <w:szCs w:val="24"/>
          <w:lang w:eastAsia="ru-RU"/>
        </w:rPr>
        <w:t>.</w:t>
      </w:r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Учащиеся должны знать: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основные способы размножения животных и их разно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видности; отличие полового размножения животных от бесполого; закономерности развития с превращением и развития без превращения. Учащиеся должны уметь: правильно использовать при характеристике индиви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дуального развития животных соответствующие понятия; доказать преимущества внутреннего оплодотворения и развития зародыша в материнском организме; характеризовать возрастные периоды онтогенеза; показать черты приспособления животного на разных стадиях развития к среде обитания;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выявлять факторы среды обитания, влияющие на про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должительность жизни животного; распознавать стадии развития животных; различать на живых объектах разные стадии мета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морфоза у животных; соблюдать правила техники безопасности при про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ведении наблюдений.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2" w:name="bookmark54"/>
      <w:r w:rsidRPr="00F203B6">
        <w:rPr>
          <w:rFonts w:ascii="Times New Roman" w:eastAsia="Courier New" w:hAnsi="Times New Roman" w:cs="Times New Roman"/>
          <w:b/>
          <w:i/>
          <w:color w:val="000000"/>
          <w:sz w:val="24"/>
          <w:szCs w:val="24"/>
          <w:lang w:eastAsia="ru-RU"/>
        </w:rPr>
        <w:t>Метапредметные результаты обучения</w:t>
      </w:r>
      <w:bookmarkEnd w:id="2"/>
      <w:r w:rsidRPr="00F203B6">
        <w:rPr>
          <w:rFonts w:ascii="Times New Roman" w:eastAsia="Courier New" w:hAnsi="Times New Roman" w:cs="Times New Roman"/>
          <w:b/>
          <w:i/>
          <w:color w:val="000000"/>
          <w:sz w:val="24"/>
          <w:szCs w:val="24"/>
          <w:lang w:eastAsia="ru-RU"/>
        </w:rPr>
        <w:t>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 xml:space="preserve"> Учащиеся должны уметь: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сравнивать и сопоставлять стадии развития животных с превращением и без превращения и выявлять признаки сходства и отличия в развитии животных с превращением и без превращения; устанавливать причинно-следственные связи при изу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чении приспособленности животных к среде обитания на разных стадиях развития; абстрагировать стадии развития животных из их жиз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ненного цикла; составлять тезисы и конспект текста; самостоятельно использовать непосредственное наблю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дение и делать выводы; конкретизировать примерами рассматриваемые биоло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гические явления; получать биологическую информацию об индивидуаль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ном развитии животных, периодизации и продолжительнос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ти жизни организмов из различных источников.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bookmarkStart w:id="3" w:name="bookmark55"/>
      <w:r w:rsidRPr="00F203B6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Раздел 5. Развитие и закономерности размещения животных на Земле (1 ч)</w:t>
      </w:r>
      <w:bookmarkEnd w:id="3"/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Доказательства эволюции: сравнительно-анатомиче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 xml:space="preserve">ские, эмбриологические, палеонтологические. Ч. Дарвин о причинах эволюции животного мира. Усложнение строения животных и разнообразие видов как результат эволюции. Ареалы обитания. Миграции. Закономерности размещения животных. </w:t>
      </w:r>
    </w:p>
    <w:p w:rsidR="00F203B6" w:rsidRPr="00F203B6" w:rsidRDefault="00F203B6" w:rsidP="00F203B6">
      <w:pPr>
        <w:widowControl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Демонстрация. Палеонтологические доказательства эволюции.</w:t>
      </w:r>
    </w:p>
    <w:p w:rsidR="00F203B6" w:rsidRPr="00F203B6" w:rsidRDefault="00F203B6" w:rsidP="00F203B6">
      <w:pPr>
        <w:widowControl w:val="0"/>
        <w:spacing w:after="0" w:line="240" w:lineRule="auto"/>
        <w:ind w:firstLine="708"/>
        <w:jc w:val="both"/>
        <w:rPr>
          <w:rFonts w:ascii="Times New Roman" w:eastAsia="Arial Narrow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F203B6">
        <w:rPr>
          <w:rFonts w:ascii="Times New Roman" w:eastAsia="Arial Narrow" w:hAnsi="Times New Roman" w:cs="Times New Roman"/>
          <w:b/>
          <w:bCs/>
          <w:i/>
          <w:color w:val="000000"/>
          <w:sz w:val="24"/>
          <w:szCs w:val="24"/>
          <w:lang w:eastAsia="ru-RU"/>
        </w:rPr>
        <w:t>Предметные результаты обучения.</w:t>
      </w:r>
    </w:p>
    <w:p w:rsidR="00F203B6" w:rsidRPr="00F203B6" w:rsidRDefault="00F203B6" w:rsidP="00F203B6">
      <w:pPr>
        <w:widowControl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r w:rsidRPr="00F203B6">
        <w:rPr>
          <w:rFonts w:ascii="Times New Roman" w:eastAsia="Arial Narrow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</w:t>
      </w:r>
      <w:r w:rsidRPr="00F203B6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 xml:space="preserve">Учащиеся должны знать: </w:t>
      </w:r>
    </w:p>
    <w:p w:rsidR="00F203B6" w:rsidRPr="00F203B6" w:rsidRDefault="00F203B6" w:rsidP="00F203B6">
      <w:pPr>
        <w:widowControl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сравнительно-анатомические, эмбриологические, па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леонтологические доказательства эволюции; причины эволюции по Дарвину; результаты эволюции.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lastRenderedPageBreak/>
        <w:t>Учащиеся должны уметь: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правильно использовать при характеристике развития животного мира на Земле биологические понятия; анализировать доказательства эволюции; характеризовать гомологичные, аналогичные и руди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ментарные органы и атавизмы; устанавливать причинно-следственные связи много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образия животных; доказывать приспособительный характер изменчи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вости у животных; объяснять значение борьбы за существование в эволю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ции животных; различать на коллекционных образцах и таблицах го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мологичные, аналогичные и рудиментарные органы и ата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визмы у животных.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bookmarkStart w:id="4" w:name="bookmark56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Метапредметные результаты обучения</w:t>
      </w:r>
      <w:bookmarkEnd w:id="4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203B6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Учащиеся должны уметь: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выявлять черты сходства и отличия в строении и выпол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няемой функции органов-гомологов и органов-аналогов; сравнивать и сопоставлять строение животных на раз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личных этапах исторического развития; конкретизировать примерами доказательства эволю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ции; составлять тезисы и конспект текста;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самостоятельно использовать непосредственное наблю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дение и делать выводы; получать биологическую информацию об эволюцион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ном развитии животных, доказательствах и причинах эво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люции животных из различных источников; анализировать, обобщать, высказывать суждения по усвоенному материалу; толерантно относиться к иному мнению; корректно отстаивать свою точку зрения.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bookmarkStart w:id="5" w:name="bookmark57"/>
      <w:r w:rsidRPr="00F203B6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Раздел 5. Биоценозы (1 ч)</w:t>
      </w:r>
      <w:bookmarkEnd w:id="5"/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Естественные и искусственные биоценозы (водоём, луг, степь, тундра, лес, населённый пункт). Факторы среды и их влияние на биоценозы. Цепи питания, поток энергии. Взаимосвязь компонентов биоценоза и их приспособлен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ность друг к другу.</w:t>
      </w:r>
    </w:p>
    <w:p w:rsidR="00F203B6" w:rsidRPr="00F203B6" w:rsidRDefault="00F203B6" w:rsidP="00F203B6">
      <w:pPr>
        <w:widowControl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Экскурсия. Изучение взаимосвязи животных с другими компонента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ми биоценоза. Фенологические наблюдения за весенними явлениями в жизни животных.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b/>
          <w:i/>
          <w:color w:val="000000"/>
          <w:sz w:val="24"/>
          <w:szCs w:val="24"/>
          <w:lang w:eastAsia="ru-RU"/>
        </w:rPr>
      </w:pPr>
      <w:bookmarkStart w:id="6" w:name="bookmark58"/>
      <w:r w:rsidRPr="00F203B6">
        <w:rPr>
          <w:rFonts w:ascii="Times New Roman" w:eastAsia="Courier New" w:hAnsi="Times New Roman" w:cs="Times New Roman"/>
          <w:b/>
          <w:i/>
          <w:color w:val="000000"/>
          <w:sz w:val="24"/>
          <w:szCs w:val="24"/>
          <w:lang w:eastAsia="ru-RU"/>
        </w:rPr>
        <w:t>Предметные результаты обучения</w:t>
      </w:r>
      <w:bookmarkEnd w:id="6"/>
      <w:r w:rsidRPr="00F203B6">
        <w:rPr>
          <w:rFonts w:ascii="Times New Roman" w:eastAsia="Courier New" w:hAnsi="Times New Roman" w:cs="Times New Roman"/>
          <w:b/>
          <w:i/>
          <w:color w:val="000000"/>
          <w:sz w:val="24"/>
          <w:szCs w:val="24"/>
          <w:lang w:eastAsia="ru-RU"/>
        </w:rPr>
        <w:t>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F203B6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Учащиеся должны знать: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признаки биологических объектов: биоценоза, проду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центов, консументов, редуцентов;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признаки экологических групп животных; признаки естественного и искусственного биоценоза. Учащиеся должны уметь: правильно использовать при характеристике биоцено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за биологические понятия; распознавать взаимосвязи организмов со средой обитания; выявлять влияние окружающей среды на биоценоз; выявлять приспособления организмов к среде обита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ния; определять приспособленность организмов биоценоза друг к другу; определять направление потока энергии в биоценозе; объяснять значение биологического разнообразия для повышения устойчивости биоценоза; определять принадлежность биологических объектов к разным экологическим группам.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bookmarkStart w:id="7" w:name="bookmark59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Метапредметные результаты обучения</w:t>
      </w:r>
      <w:bookmarkEnd w:id="7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Учащиеся должны уметь: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сравнивать и сопоставлять естественные и искусствен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ные биоценозы; устанавливать причинно-следственные связи при объ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яснении устойчивости биоценозов; конкретизировать примерами понятия: «продуценты», «консументы», «редуценты»; выявлять черты сходства и отличия естественных и ис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кусственных биоценозов, цепи питания и пищевой цепи; самостоятельно использовать непосредственные на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блюдения, обобщать и делать выводы; систематизировать биологические объекты разных биоценозов; находить в тексте учебника отличительные признаки основных биологических объектов и явлений; находить в словарях и справочниках значения терминов; составлять тезисы и конспект текста; самостоятельно использовать непосредственное наблю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дение и делать выводы; поддерживать дискуссию.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bookmarkStart w:id="8" w:name="bookmark60"/>
      <w:r w:rsidRPr="00F203B6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Раздел 7. Животный мир и хозяйственная деятельность человека (1 ч)</w:t>
      </w:r>
      <w:bookmarkEnd w:id="8"/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Влияние деятельности человека на животных. Про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мысел животных. Одомашнивание. Разведение, основы со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держания и селекции сельскохозяйственных животных. Ох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рана животного мира: законы, система мониторинга, охра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няемые территории. Красная книга. Рациональное исполь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зование животных.</w:t>
      </w:r>
    </w:p>
    <w:p w:rsidR="00F203B6" w:rsidRPr="00F203B6" w:rsidRDefault="00F203B6" w:rsidP="00F203B6">
      <w:pPr>
        <w:widowControl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Экскурсия. Посещение выставок сельскохозяйственных и домашних животных. </w:t>
      </w:r>
      <w:bookmarkStart w:id="9" w:name="bookmark61"/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Предметные результаты обучения</w:t>
      </w:r>
      <w:bookmarkEnd w:id="9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Учащиеся должны знать: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методы селекции и разведения домашних животных; условия одомашнивания животных; законы охраны природы; причинно-следственные связи, возникающие в резуль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 xml:space="preserve">тате воздействия человека на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природу; признаки охраняемых территорий; пути рационального использования животного мира (области, края, округа, республики). Учащиеся должны уметь: пользоваться Красной книгой; анализировать и оценивать воздействие человека на животный мир. 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bookmarkStart w:id="10" w:name="bookmark62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Метапредметные результаты обучения</w:t>
      </w:r>
      <w:bookmarkEnd w:id="10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Учащиеся должны уметь: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выявлять причинно-следственные связи принадлеж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ности животных к разным категориям в Красной книге; выявлять признаки сходства и отличия территорий различной степени охраны; находить в тексте учебника отличительные признаки основных биологических объектов; находить значения терминов в словарях и спра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вочниках; составлять тезисы и конспект текста; самостоятельно использовать непосредственное наблю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дение и делать выводы.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bookmarkStart w:id="11" w:name="bookmark63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Личностные результаты обучения</w:t>
      </w:r>
      <w:bookmarkEnd w:id="11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Знание и применение учащимися правил поведения в природе; понимание основных факторов, определяющих вза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имоотношения человека и природы; умение реализовывать теоретические познания на практике; понимание учащимися значения обучения для повсе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дневной жизни и осознанного выбора профессии; проведение учащимися работы над ошибками для вне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сения корректив в усваиваемые знания; воспитание в учащихся любви к природе, чувства ува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жения к учёным, изучающим животный мир, и эстетиче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ских чувств от общения с животными;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признание учащимися права каждого на собственное мнение; формирование эмоционально-положительного отноше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 xml:space="preserve">ния сверстников к себе через глубокое знание зоологической науки; проявление готовности к самостоятельным поступкам и действиям на благо природы; умение отстаивать свою точку зрения; критичное отношение к своим поступкам, осознание ответственности за их последствия; 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умение слушать и слышать другое мнение, вести дискуссию, оперировать фактами как для доказательства, так и для опровержения существующего мнения.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Резервное время — 1 ч.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12" w:name="bookmark66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СОДЕРЖАНИЕ КУРСА, РЕАЛИЗУЕМОЕ С ПОМОЩЬЮ УЧЕБНИКА «Биология. Человек.</w:t>
      </w:r>
      <w:bookmarkEnd w:id="12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</w:t>
      </w:r>
      <w:bookmarkStart w:id="13" w:name="bookmark67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8 класс» (68 ч, 2 ч в неделю)</w:t>
      </w:r>
      <w:bookmarkEnd w:id="13"/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bookmarkStart w:id="14" w:name="bookmark68"/>
      <w:r w:rsidRPr="00F203B6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Раздел 1. Введение. Науки, изучающие организм человека (2 ч)</w:t>
      </w:r>
      <w:bookmarkEnd w:id="14"/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Науки, изучающие организм человека: анатомия, физиология, психология и гигиена. Их становление и мето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 xml:space="preserve">ды исследования. </w:t>
      </w:r>
      <w:bookmarkStart w:id="15" w:name="bookmark69"/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Предметные результаты обучения</w:t>
      </w:r>
      <w:bookmarkEnd w:id="15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Учащиеся должны знать: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методы наук, изучающих человека; основные этапы развития наук, изучающих человека.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Учащиеся должны уметь: 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выделять специфические особенности человека как био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 xml:space="preserve">социального существа. 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bookmarkStart w:id="16" w:name="bookmark70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Метапредметные результаты обучения</w:t>
      </w:r>
      <w:bookmarkEnd w:id="16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Учащиеся должны уметь: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работать с учебником и дополнительной литературой. 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bookmarkStart w:id="17" w:name="bookmark71"/>
      <w:r w:rsidRPr="00F203B6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Раздел 2. Происхождение человека (3 ч)</w:t>
      </w:r>
      <w:bookmarkEnd w:id="17"/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Место человека в систематике. Доказательства живот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ного происхождения человека. Основные этапы эволюции человека. Влияние биологических и социальных факторов на эволюцию человека. Человеческие расы. Человек как вид.</w:t>
      </w:r>
    </w:p>
    <w:p w:rsidR="00F203B6" w:rsidRPr="00F203B6" w:rsidRDefault="00F203B6" w:rsidP="00F203B6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18" w:name="bookmark72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Демонстрация</w:t>
      </w:r>
      <w:bookmarkEnd w:id="18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. Модель «Происхождение человека». Модели остатков древней культуры человека.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bookmarkStart w:id="19" w:name="bookmark73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Предметные результаты обучения</w:t>
      </w:r>
      <w:bookmarkEnd w:id="19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Учащиеся должны знать: 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место человека в систематике; основные этапы эволюции человека; человеческие расы.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Учащиеся должны уметь: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объяснять место и роль человека в природе; определять черты сходства и различия человека и животных; доказывать несостоятельность расистских взглядов о преимуществах одних рас перед другими.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bookmarkStart w:id="20" w:name="bookmark74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Метапредметные результаты обучения</w:t>
      </w:r>
      <w:bookmarkEnd w:id="20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 xml:space="preserve">. 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Учащиеся должны уметь: 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составлять сообщения на основе обобщения материала учебника и дополнительной литературы;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lastRenderedPageBreak/>
        <w:t>устанавливать причинно-следственные связи при ана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лизе основных этапов эволюции и происхождения чело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веческих рас.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bookmarkStart w:id="21" w:name="bookmark75"/>
      <w:r w:rsidRPr="00F203B6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Раздел 3. Строение организма (4 ч)</w:t>
      </w:r>
      <w:bookmarkEnd w:id="21"/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Общий обзор организма человека. Уровни организа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ции. Структура тела. Органы и системы органов. Клеточное строение организма. Ткани. Внешняя и внутренняя среда ор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ганизма. Строение и функции клетки. Роль ядра в передаче наследственных свойств организма. Органоиды клетки. Де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ление. Жизненные процессы клетки: обмен веществ, био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синтез и биологическое окисление, их значение. Роль фер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ментов в обмене веществ. Рост и развитие клетки. Состояния физиологического покоя и возбуждения. Ткани. Образова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ние тканей. Эпителиальные, соединительные, мышечные, нервная ткани. Строение и функция нейрона. Синапс. Реф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лекторная регуляция органов и систем организма. Цент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ральная и периферическая части нервной системы. Спинной и головной мозг. Нервы и нервные узлы. Рефлекс и рефлек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торная дуга. Нейронные цепи. Процессы возбуждения и тор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можения, их значение. Чувствительные, вставочные и ис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полнительные нейроны. Прямые и обратные связи. Роль ре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цепторов в восприятии раздражений.</w:t>
      </w:r>
      <w:bookmarkStart w:id="22" w:name="bookmark76"/>
    </w:p>
    <w:p w:rsidR="00F203B6" w:rsidRPr="00F203B6" w:rsidRDefault="00F203B6" w:rsidP="00F203B6">
      <w:pPr>
        <w:widowControl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Демонстрация</w:t>
      </w:r>
      <w:bookmarkEnd w:id="22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. Разложение пероксида водорода ферментом каталазой. </w:t>
      </w:r>
      <w:r w:rsidRPr="00F203B6">
        <w:rPr>
          <w:rFonts w:ascii="Times New Roman" w:eastAsia="Courier New" w:hAnsi="Times New Roman" w:cs="Times New Roman"/>
          <w:bCs/>
          <w:color w:val="000000"/>
          <w:sz w:val="24"/>
          <w:szCs w:val="24"/>
          <w:lang w:eastAsia="ru-RU"/>
        </w:rPr>
        <w:t xml:space="preserve">Лабораторные и практические работы.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Рассматривание клеток и тканей в оптический микро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скоп. Микропрепараты клеток, эпителиальной, соединительной,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ab/>
        <w:t>мышечной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ab/>
        <w:t>и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ab/>
        <w:t>нервной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ab/>
        <w:t>тканей. Самонаблюдение мигательного рефлекса и условия его проявления и торможения. Коленный рефлекс и др.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bookmarkStart w:id="23" w:name="bookmark77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Предметные результаты обучения</w:t>
      </w:r>
      <w:bookmarkEnd w:id="23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Учащиеся должны знать: 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общее строение организма человека; строение тканей организма человека; рефлекторную регуляцию органов и систем организма человека. Учащиеся должны уметь: выделять существенные признаки организма человека, особенности его биологической природы; наблюдать и описывать клетки и ткани на готовых микропрепаратах; выделять существенные признаки процессов рефлек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торной регуляции жизнедеятельности организма человека.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bookmarkStart w:id="24" w:name="bookmark78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Метапредметные результаты обучения</w:t>
      </w:r>
      <w:bookmarkEnd w:id="24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Учащиеся должны уметь: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сравнивать клетки, ткани организма человека и делать выводы на основе сравнения; проводить биологические исследования и делать выводы на основе полученных результатов.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bookmarkStart w:id="25" w:name="bookmark79"/>
      <w:r w:rsidRPr="00F203B6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Раздел 4. Опорно-двигательная система (7 ч)</w:t>
      </w:r>
      <w:bookmarkEnd w:id="25"/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Скелет и мышцы, их функции. Химический состав костей, их макро- и микростроение, типы костей. Скелет человека, его приспособление к прямохождению, трудовой деятельности. Изменения, связанные с развитием мозга и речи. Типы соединений костей: неподвижные, полуподвижные, подвижные (суставы). Строение мышц и сухожилий. Обзор мышц человеческого тела. Мышцы-антагонисты и синергисты. Работа скелетных мышц и их регуляция. Понятие о двигательной единице. Изменение мышцы при трениров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ке. Последствия гиподинамии. Энергетика мышечного со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кращения. Динамическая и статическая работа. Нарушения осанки и развитие плоскостопия: причины, выявление, предупреждение и исправление. Первая помощь при уши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бах, переломах костей и вывихах суставов.</w:t>
      </w:r>
    </w:p>
    <w:p w:rsidR="00F203B6" w:rsidRPr="00F203B6" w:rsidRDefault="00F203B6" w:rsidP="00F203B6">
      <w:pPr>
        <w:widowControl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26" w:name="bookmark80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Демонстрация</w:t>
      </w:r>
      <w:bookmarkEnd w:id="26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. Скелет и муляжи торса человека, черепа, костей ко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нечностей, позвонков. Распилы костей. Приёмы оказания первой помощи при травмах.</w:t>
      </w:r>
    </w:p>
    <w:p w:rsidR="00F203B6" w:rsidRPr="00F203B6" w:rsidRDefault="00F203B6" w:rsidP="00F203B6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27" w:name="bookmark81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Лабораторные и практические работы</w:t>
      </w:r>
      <w:bookmarkEnd w:id="27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. Микроскопическое строение кости. Мышцы человеческого тела (выполняется либо в классе, либо дома).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Утомление при статической и динамической работе. Выявление нарушений осанки. Выявление плоскостопия (выполняется дома). Самонаблюдения работы основных мышц, роли плечевого пояса в движениях руки. 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bookmarkStart w:id="28" w:name="bookmark82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Предметные результаты обучения</w:t>
      </w:r>
      <w:bookmarkEnd w:id="28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Учащиеся должны знать: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строение скелета и мышц, их функции. Учащиеся должны уметь: объяснять особенности строения скелета человека; распознавать на наглядных пособиях кости скелета ко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нечностей и их поясов; оказывать первую помощь при ушибах, переломах костей и вывихах суставов.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bookmarkStart w:id="29" w:name="bookmark83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Метапредметные результаты обучения</w:t>
      </w:r>
      <w:bookmarkEnd w:id="29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Учащиеся должны уметь: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устанавливать причинно-следственные связи на приме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ре зависимости гибкости тела человека от строения его по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 xml:space="preserve">звоночника. </w:t>
      </w:r>
      <w:bookmarkStart w:id="30" w:name="bookmark84"/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lastRenderedPageBreak/>
        <w:t>Раздел 5. Внутренняя среда организма (3 ч)</w:t>
      </w:r>
      <w:bookmarkEnd w:id="30"/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Компоненты внутренней среды: кровь, тканевая жидкость, лимфа. Их взаимодействие. Гомеостаз. Состав крови: плазма и форменные элементы (тромбоциты, эритро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 xml:space="preserve">циты, лейкоциты). Функции клеток крови. Свёртывание крови. Роль кальция и витамина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val="en-US" w:eastAsia="ru-RU"/>
        </w:rPr>
        <w:t>K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в свёртывании крови. Анализ крови. Малокровие. Кроветворение. Борьба организ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ма с инфекцией. Иммунитет. Защитные барьеры организма. Л. Пастер и И. И. Мечников. Антигены и антитела. Специ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фический и неспецифический иммунитет. Клеточный и гу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моральный иммунитет. Иммунная система. Роль лимфоци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тов в иммунной защите. Фагоцитоз. Воспаление. Инфекци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онные и паразитарные болезни. Ворота инфекции. Возбу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дители и переносчики болезни. Бацилло- и вирусоносители. Течение инфекционных болезней. Профилактика. Иммуно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логия на службе здоровья: вакцины и лечебные сыворотки. Естественный и искусственный иммунитет. Активный и пассивный иммунитет. Тканевая совместимость. Перелива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ние крови. Группы крови. Резус-фактор. Пересадка органов и тканей.</w:t>
      </w:r>
    </w:p>
    <w:p w:rsidR="00F203B6" w:rsidRPr="00F203B6" w:rsidRDefault="00F203B6" w:rsidP="00F203B6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31" w:name="bookmark85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Лабораторные и практические работы</w:t>
      </w:r>
      <w:bookmarkEnd w:id="31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. Рассматривание крови человека и лягушки под микроско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 xml:space="preserve">пом. </w:t>
      </w:r>
      <w:bookmarkStart w:id="32" w:name="bookmark86"/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Предметные результаты обучения</w:t>
      </w:r>
      <w:bookmarkEnd w:id="32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Учащиеся должны знать: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компоненты внутренней среды организма человека; защитные барьеры организма; правила переливания крови. Учащиеся должны уметь: выявлять взаимосвязь между особенностями строения клеток крови и их функциями; проводить наблюдение и описание клеток крови на готовых микропрепаратах.</w:t>
      </w:r>
      <w:bookmarkStart w:id="33" w:name="bookmark87"/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Метапредметные результаты обучения</w:t>
      </w:r>
      <w:bookmarkEnd w:id="33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203B6"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63500" distR="63500" simplePos="0" relativeHeight="251659264" behindDoc="1" locked="0" layoutInCell="1" allowOverlap="1">
                <wp:simplePos x="0" y="0"/>
                <wp:positionH relativeFrom="margin">
                  <wp:posOffset>-1075690</wp:posOffset>
                </wp:positionH>
                <wp:positionV relativeFrom="margin">
                  <wp:posOffset>-8890</wp:posOffset>
                </wp:positionV>
                <wp:extent cx="308610" cy="120650"/>
                <wp:effectExtent l="635" t="635" r="0" b="2540"/>
                <wp:wrapSquare wrapText="bothSides"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3B6" w:rsidRDefault="00F203B6" w:rsidP="00F203B6">
                            <w:pPr>
                              <w:pStyle w:val="80"/>
                              <w:shd w:val="clear" w:color="auto" w:fill="auto"/>
                              <w:spacing w:after="0" w:line="190" w:lineRule="exact"/>
                              <w:jc w:val="left"/>
                            </w:pPr>
                            <w:r>
                              <w:rPr>
                                <w:rStyle w:val="8Exact"/>
                                <w:rFonts w:eastAsia="Segoe UI"/>
                                <w:i/>
                                <w:iCs/>
                                <w:spacing w:val="-10"/>
                              </w:rPr>
                              <w:t>-&amp;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left:0;text-align:left;margin-left:-84.7pt;margin-top:-.7pt;width:24.3pt;height:9.5pt;z-index:-2516572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" filled="f" stroked="f">
                <v:textbox style="mso-fit-shape-to-text:t" inset="0,0,0,0">
                  <w:txbxContent>
                    <w:p w:rsidR="00F203B6" w:rsidRDefault="00F203B6" w:rsidP="00F203B6">
                      <w:pPr>
                        <w:pStyle w:val="80"/>
                        <w:shd w:val="clear" w:color="auto" w:fill="auto"/>
                        <w:spacing w:after="0" w:line="190" w:lineRule="exact"/>
                        <w:jc w:val="left"/>
                      </w:pPr>
                      <w:r>
                        <w:rPr>
                          <w:rStyle w:val="8Exact"/>
                          <w:rFonts w:eastAsia="Segoe UI"/>
                          <w:i/>
                          <w:iCs/>
                          <w:spacing w:val="-10"/>
                        </w:rPr>
                        <w:t>-&amp;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Учащиеся должны уметь: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проводить сравнение клеток организма человека и делать выводы на основе сравнения; выявлять взаимосвязи между особенностями строения клеток крови и их функциями.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bookmarkStart w:id="34" w:name="bookmark88"/>
      <w:r w:rsidRPr="00F203B6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Раздел 6. Кровеносная и лимфатическая системы организма (б ч)</w:t>
      </w:r>
      <w:bookmarkEnd w:id="34"/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Органы кровеносной и лимфатической систем, их роль в организме. Строение кровеносных и лимфатических сосудов. Круги кровообращения. Строение и работа сердца. Автоматизм сердца. Движение крови по сосудам. Регуляция кровоснабжения органов. Артериальное давление крови, пульс. Гигиена сердечно-сосудистой системы. Доврачебная помощь при заболевании сердца и сосудов. Первая помощь при кровотечениях.</w:t>
      </w:r>
    </w:p>
    <w:p w:rsidR="00F203B6" w:rsidRPr="00F203B6" w:rsidRDefault="00F203B6" w:rsidP="00F203B6">
      <w:pPr>
        <w:widowControl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35" w:name="bookmark89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Демонстрация</w:t>
      </w:r>
      <w:bookmarkEnd w:id="35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. Модели сердца и торса человека. Приёмы измерения арте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риального давления по методу Короткова. Приёмы остановки кровотечений.</w:t>
      </w:r>
    </w:p>
    <w:p w:rsidR="00F203B6" w:rsidRPr="00F203B6" w:rsidRDefault="00F203B6" w:rsidP="00F203B6">
      <w:pPr>
        <w:widowControl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36" w:name="bookmark90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Лабораторные и практические работы</w:t>
      </w:r>
      <w:bookmarkEnd w:id="36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. Положение венозных клапанов в опущенной и поднятой руке. Изменения в тканях при перетяжках, затрудняющих кровообращение. Определение скорости кровотока в сосудах ногтевого ложа. Опыты, выявляющие природу пульса. Функциональная проба: реакция сердечно-сосудистой системы на дозированную нагрузку.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bookmarkStart w:id="37" w:name="bookmark91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Предметные результаты обучения</w:t>
      </w:r>
      <w:bookmarkEnd w:id="37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Учащиеся должны знать: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органы кровеносной и лимфатической систем, их роль в организме; о заболеваниях сердца и сосудов и их профилактике. Учащиеся должны уметь: объяснять строение и роль кровеносной и лимфа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тической систем; выделять особенности строения сосудистой системы и движения крови по сосудам;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измерять пульс и кровяное давление.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bookmarkStart w:id="38" w:name="bookmark92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Метапредметные результаты обучения</w:t>
      </w:r>
      <w:bookmarkEnd w:id="38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Учащиеся должны уметь: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находить в учебной и научно-популярной литературе информацию о заболеваниях сердечно-сосудистой системы, оформлять её в виде рефератов, докладов.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bookmarkStart w:id="39" w:name="bookmark93"/>
      <w:r w:rsidRPr="00F203B6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Раздел 7. Дыхание (4 ч)</w:t>
      </w:r>
      <w:bookmarkEnd w:id="39"/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Значение дыхания. Строение и функции органов дыхания. Голосообразование. Инфекционные и органиче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ские заболевания дыхательных путей, миндалин и околоносовых пазух, профилактика, доврачебная помощь. Газооб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мен в лёгких и тканях. Механизмы вдоха и выдоха. Нервная и гуморальная регуляция дыхания. Охрана воздушной сре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ды. Функциональные возможности дыхательной системы как показатель здоровья. Жизненная ёмкость лёгких. Вы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явление и предупреждение болезней органов дыхания. Флюорография. Туберкулёз и рак лёгких. Первая помощь утопающему, при удушении и заваливании землёй, электро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травме. Клиническая и биологическая смерть. Искусствен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 xml:space="preserve">ное дыхание и непрямой массаж сердца. Реанимация. Влияние курения и других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lastRenderedPageBreak/>
        <w:t>вредных привычек на организм.</w:t>
      </w:r>
    </w:p>
    <w:p w:rsidR="00F203B6" w:rsidRPr="00F203B6" w:rsidRDefault="00F203B6" w:rsidP="00F203B6">
      <w:pPr>
        <w:widowControl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40" w:name="bookmark94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Демонстрация</w:t>
      </w:r>
      <w:bookmarkEnd w:id="40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. Модель гортани. Модель, поясняющая механизм вдоха и выдоха. Приёмы определения проходимости носовых ходов у маленьких детей. Роль резонаторов, усиливающих звук. Опыт по обнаружению углекислого газа в выдыхаемом воздухе. Измерение жизненной ёмкости лёгких. Приёмы искусственного дыхания.</w:t>
      </w:r>
    </w:p>
    <w:p w:rsidR="00F203B6" w:rsidRPr="00F203B6" w:rsidRDefault="00F203B6" w:rsidP="00F203B6">
      <w:pPr>
        <w:widowControl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41" w:name="bookmark95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Лабораторные и практические работы</w:t>
      </w:r>
      <w:bookmarkEnd w:id="41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. Измерение обхвата грудной клетки в состоянии вдоха и выдоха. Функциональные пробы с задержкой дыхания на вдохе и выдохе. 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bookmarkStart w:id="42" w:name="bookmark96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Предметные результаты обучения</w:t>
      </w:r>
      <w:bookmarkEnd w:id="42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Учащиеся должны знать: 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строение и функции органов дыхания; механизмы вдоха и выдоха; нервную и гуморальную регуляцию дыхания. Учащиеся должны уметь: выделять существенные признаки процессов дыхания и газообмена; оказывать первую помощь при отравлении угарным газом, спасении утопающего, простудных заболеваниях.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bookmarkStart w:id="43" w:name="bookmark97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Метапредметные результаты обучения</w:t>
      </w:r>
      <w:bookmarkEnd w:id="43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Учащиеся должны уметь: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находить в учебной и научно-популярной литературе информацию об инфекционных заболеваниях, оформлять её в виде рефератов, докладов. </w:t>
      </w:r>
      <w:bookmarkStart w:id="44" w:name="bookmark98"/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Раздел 8. Пищеварение (б ч)</w:t>
      </w:r>
      <w:bookmarkEnd w:id="44"/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Пищевые продукты и питательные вещества, их роль в обмене веществ. Значение пищеварения. Строение и функции пищеварительной системы: пищеварительный ка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нал, пищеварительные железы. Пищеварение в различных отделах пищеварительного тракта. Регуляция деятельности пищеварительной системы. Заболевания органов пище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варения, их профилактика. Гигиена органов пищеварения. Предупреждение желудочно-кишечных инфекций и гель- минтозов. Доврачебная помощь при пищевых отравлениях.</w:t>
      </w:r>
    </w:p>
    <w:p w:rsidR="00F203B6" w:rsidRPr="00F203B6" w:rsidRDefault="00F203B6" w:rsidP="00F203B6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45" w:name="bookmark99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Демонстрация</w:t>
      </w:r>
      <w:bookmarkEnd w:id="45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. Торс человека. </w:t>
      </w:r>
      <w:bookmarkStart w:id="46" w:name="bookmark100"/>
    </w:p>
    <w:p w:rsidR="00F203B6" w:rsidRPr="00F203B6" w:rsidRDefault="00F203B6" w:rsidP="00F203B6">
      <w:pPr>
        <w:widowControl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Лабораторные и практические работы</w:t>
      </w:r>
      <w:bookmarkEnd w:id="46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. Действие ферментов слюны на крахмал. Самонаблю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дения: определение положения слюнных желёз,  движение гортани при глотании.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bookmarkStart w:id="47" w:name="bookmark101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Предметные результаты обучения</w:t>
      </w:r>
      <w:bookmarkEnd w:id="47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Учащиеся должны знать: 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строение и функции пищеварительной системы; пищевые продукты и питательные вещества, их роль в обмене веществ; правила предупреждения желудочно-кишечных ин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фекций и гельминтозов. Учащиеся должны уметь: выделять существенные признаки процессов питания и пищеварения; приводить доказательства (аргументировать) необхо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димости соблюдения мер профилактики нарушений работы пищеварительной системы.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bookmarkStart w:id="48" w:name="bookmark102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Метапредметные результаты обучения</w:t>
      </w:r>
      <w:bookmarkEnd w:id="48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Учащиеся должны уметь: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проводить биологические исследования и делать вы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воды на основе полученных результатов.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bookmarkStart w:id="49" w:name="bookmark103"/>
      <w:r w:rsidRPr="00F203B6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Раздел 9. Обмен веществ и энергии (3 ч)</w:t>
      </w:r>
      <w:bookmarkEnd w:id="49"/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Обмен веществ и энергии — основное свойство всех живых существ. Пластический и энергетический обмен. Обмен белков, жиров, углеводов, воды и минеральных со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лей. Заменимые и незаменимые аминокислоты, микро- и макроэлементы. Роль ферментов в обмене веществ. Витами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ны. Энергозатраты человека и пищевой рацион. Нормы и ре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жим питания. Основной и общий обмен. Энергетическая ём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кость пищи.</w:t>
      </w:r>
    </w:p>
    <w:p w:rsidR="00F203B6" w:rsidRPr="00F203B6" w:rsidRDefault="00F203B6" w:rsidP="00F203B6">
      <w:pPr>
        <w:widowControl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50" w:name="bookmark104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Лабораторные и практические работы</w:t>
      </w:r>
      <w:bookmarkEnd w:id="50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. Установление зависимости между нагрузкой и уровнем энергетического обмена по результатам функциональной про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бы с задержкой дыхания до и после нагрузки. Составление пи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щевых рационов в зависимости от энергозатрат.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bookmarkStart w:id="51" w:name="bookmark105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Предметные результаты обучения</w:t>
      </w:r>
      <w:bookmarkEnd w:id="51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 xml:space="preserve">. 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Учащиеся должны знать: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обмен веществ и энергии — основное свойство всех живых существ; роль ферментов в обмене веществ; классификацию витаминов; нормы и режим питания.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Учащиеся должны уметь: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выделять существенные признаки обмена веществ и превращений энергии в организме человека; объяснять роль витаминов в организме человека; приводить доказательства (аргументацию) необходи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мости соблюдения мер профилактики нарушений развития авитаминозов.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bookmarkStart w:id="52" w:name="bookmark106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Метапредметные результаты обучения</w:t>
      </w:r>
      <w:bookmarkEnd w:id="52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 xml:space="preserve">. 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lastRenderedPageBreak/>
        <w:t>Учащиеся должны уметь: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классифицировать витамины.</w:t>
      </w:r>
      <w:bookmarkStart w:id="53" w:name="bookmark107"/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Раздел 10. Покровные органы. Терморегуляция. Выделение (4 ч)</w:t>
      </w:r>
      <w:bookmarkEnd w:id="53"/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Наружные покровы тела человека. Строение и функ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ции кожи. Ногти и волосы. Роль кожи в обменных процес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сах. Рецепторы кожи. Участие в теплорегуляции. Уход за кожей, ногтями и волосами в зависимости от типа кожи. Ги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гиена одежды и обуви. Причины кожных заболеваний. Гриб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ковые и паразитарные болезни, их профилактика и лечение у дерматолога. Травмы: ожоги, обморожения. Терморегуля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ция организма. Закаливание. Доврачебная помощь при об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щем охлаждении организма. Первая помощь при тепловом и солнечном ударах. Значение органов выделения в поддержа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нии гомеостаза внутренней среды организма. Органы моче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выделительной системы, их строение и функции. Строение и работа почек. Нефроны. Первичная и конечная моча. Заболевания органов выделительной системы и их преду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преждение.</w:t>
      </w:r>
    </w:p>
    <w:p w:rsidR="00F203B6" w:rsidRPr="00F203B6" w:rsidRDefault="00F203B6" w:rsidP="00F203B6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54" w:name="bookmark108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Демонстрация</w:t>
      </w:r>
      <w:bookmarkEnd w:id="54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. Рельефная таблица «Строение кожи». Модель почки. Рельефная таблица «Органы выделения». </w:t>
      </w:r>
      <w:bookmarkStart w:id="55" w:name="bookmark109"/>
    </w:p>
    <w:p w:rsidR="00F203B6" w:rsidRPr="00F203B6" w:rsidRDefault="00F203B6" w:rsidP="00F203B6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Лабораторные и практические работы</w:t>
      </w:r>
      <w:bookmarkEnd w:id="55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. Самонаблюдения: рассмотрение под лупой тыльной и ладонной поверхности кисти. Определение типа кожи с помощью бумажной салфетки. Определение совместимости шампуня с особенностями местной воды. 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bookmarkStart w:id="56" w:name="bookmark110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Предметные результаты обучения</w:t>
      </w:r>
      <w:bookmarkEnd w:id="56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Учащиеся должны знать: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наружные покровы тела человека; строение и функция кожи; органы мочевыделительной системы, их строение и функции; заболевания органов выделительной системы и спо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собы их предупреждения. Учащиеся должны уметь: выделять существенные признаки покровов тела, терморегуляции;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оказывать первую помощь при тепловом и солнечном ударе, ожогах, обморожениях, травмах кожного покрова.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bookmarkStart w:id="57" w:name="bookmark111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Метапредметные результаты обучения</w:t>
      </w:r>
      <w:bookmarkEnd w:id="57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Учащиеся должны уметь: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проводить биологические исследования и делать вы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воды на основе полученных результатов.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bookmarkStart w:id="58" w:name="bookmark112"/>
      <w:r w:rsidRPr="00F203B6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Раздел 11. Нервная система (5 ч)</w:t>
      </w:r>
      <w:bookmarkEnd w:id="58"/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Значение нервной системы. Мозг и психика. Стро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ение нервной системы: спинной и головной мозг — цент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ральная нервная система, нервы и нервные узлы — перифе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рическая. Строение и функции спинного мозга. Строение головного мозга. Функции продолговатого, среднего мозга, моста и мозжечка. Передний мозг. Функции промежуточ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ного мозга и коры больших полушарий. Старая и новая ко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ра больших полушарий головного мозга. Аналитико-синте- тическая и замыкательная функции коры больших полу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шарий головного мозга. Доли больших полушарий и сенсорные зоны коры. Соматический и вегетативный отде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лы нервной системы. Симпатический и парасимпатиче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ский подотделы вегетативной нервной системы, их взаимо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действие.</w:t>
      </w:r>
    </w:p>
    <w:p w:rsidR="00F203B6" w:rsidRPr="00F203B6" w:rsidRDefault="00F203B6" w:rsidP="00F203B6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59" w:name="bookmark113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Демонстрация</w:t>
      </w:r>
      <w:bookmarkEnd w:id="59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. Модель головного мозга человека. </w:t>
      </w:r>
      <w:bookmarkStart w:id="60" w:name="bookmark114"/>
    </w:p>
    <w:p w:rsidR="00F203B6" w:rsidRPr="00F203B6" w:rsidRDefault="00F203B6" w:rsidP="00F203B6">
      <w:pPr>
        <w:widowControl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Лабораторные и практические работы</w:t>
      </w:r>
      <w:bookmarkEnd w:id="60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. Пальценосовая проба и особенности движений, свя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занных с функциями мозжечка и среднего мозга.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Рефлексы продолговатого и среднего мозга. Штриховое раздражение кожи — тест, определяющий из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менение тонуса симпатического и парасимпатического отде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лов вегетативной нервной системы при раздражении.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bookmarkStart w:id="61" w:name="bookmark115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Предметные результаты обучения</w:t>
      </w:r>
      <w:bookmarkEnd w:id="61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Учащиеся должны знать: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строение нервной системы; соматический и вегетативный отделы нервной си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стемы.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Учащиеся должны уметь: объяснять значение нервной системы в регуляции процессов жизнедеятельности; объяснять влияние отделов нервной системы на деятельность органов.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bookmarkStart w:id="62" w:name="bookmark116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Метапредметные результаты обучения</w:t>
      </w:r>
      <w:bookmarkEnd w:id="62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Учащиеся должны уметь: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проводить биологические исследования и делать вы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воды на основе полученных результатов.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bookmarkStart w:id="63" w:name="bookmark117"/>
      <w:r w:rsidRPr="00F203B6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Раздел 12. Анализаторы. Органы чувств (5 ч)</w:t>
      </w:r>
      <w:bookmarkEnd w:id="63"/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Анализаторы и органы чувств. Значение анализато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ров. Достоверность получаемой информации. Иллюзии и их коррекция. Зрительный анализатор. Положение и строение глаз. Ход лучей через прозрачную среду глаза. Строение и функции сетчатки. Корковая часть зрительного анализатора. Бинокулярное зрение. Гигиена зрения. Предупреждение глаз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 xml:space="preserve">ных болезней, травм глаза.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lastRenderedPageBreak/>
        <w:t>Предупреждение близорукости и дальнозоркости. Коррекция зрения. Слуховой анализатор. Значение слуха. Строение и функции наружного, среднего и внутреннего уха. Рецепторы слуха. Корковая часть слухового анализатора. Гигиена органов слуха. Причины тугоухости и глухоты, их предупреждение. Органы равновесия, кожно-мы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шечной чувствительности, обоняния и вкуса и их анализато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ры. Взаимодействие анализаторов.</w:t>
      </w:r>
    </w:p>
    <w:p w:rsidR="00F203B6" w:rsidRPr="00F203B6" w:rsidRDefault="00F203B6" w:rsidP="00F203B6">
      <w:pPr>
        <w:widowControl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64" w:name="bookmark118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Демонстрация</w:t>
      </w:r>
      <w:bookmarkEnd w:id="64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. Модели глаза и уха. Опыты, выявляющие функции радужной оболочки, хрусталика, палочек и колбочек.</w:t>
      </w:r>
    </w:p>
    <w:p w:rsidR="00F203B6" w:rsidRPr="00F203B6" w:rsidRDefault="00F203B6" w:rsidP="00F203B6">
      <w:pPr>
        <w:widowControl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65" w:name="bookmark119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Лабораторные и практические работы</w:t>
      </w:r>
      <w:bookmarkEnd w:id="65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. Опыты, выявляющие иллюзии, связанные с биноку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лярным зрением, а также зрительные, слуховые, тактиль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ные иллюзии. Обнаружение слепого пятна. Определение остроты слуха.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bookmarkStart w:id="66" w:name="bookmark120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Предметные результаты обучения</w:t>
      </w:r>
      <w:bookmarkEnd w:id="66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Учащиеся должны знать: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анализаторы и органы чувств, их значение. Учащиеся должны уметь: выделять существенные признаки строения и функци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онирования органов чувств.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bookmarkStart w:id="67" w:name="bookmark121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Метапредметные результаты обучения</w:t>
      </w:r>
      <w:bookmarkEnd w:id="67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Учащиеся должны уметь: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устанавливать причинно-следственные связи между строением анализатора и выполняемой им функцией; проводить биологические исследования и делать вы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воды на основе полученных результатов.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bookmarkStart w:id="68" w:name="bookmark122"/>
      <w:r w:rsidRPr="00F203B6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Раздел 13. Высшая нервная деятельность. Поведение. Психика (5 ч)</w:t>
      </w:r>
      <w:bookmarkEnd w:id="68"/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Вклад отечественных учёных в разработку учения о высшей нервной деятельности. И. М. Сеченов и И. П. Пав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лов. Открытие центрального торможения. Безусловные и ус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ловные рефлексы. Безусловное и условное торможение. За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кон взаимной индукции возбуждения-торможения. Учение А. А. Ухтомского о доминанте. Врождённые программы по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ведения: безусловные рефлексы, инстинкты, запечатление. Приобретённые программы поведения: условные рефлексы, рассудочная деятельность, динамический стереотип. Биоло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гические ритмы. Сон и бодрствование. Стадии сна. Сновиде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ния. Особенности высшей нервной деятельности человека: речь и сознание, трудовая деятельность. Потребности людей и животных. Речь как средство общения и как средство орга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низации своего поведения. Внешняя и внутренняя речь. Роль речи в развитии высших психических функций. Осоз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нанные действия и интуиция. Познавательные процессы: ощущение, восприятие, представления, память, воображе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ние, мышление. Волевые действия, побудительная и тормоз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ная функции воли. Внушаемость и негативизм. Эмоции: эмоциональные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ab/>
        <w:t>реакции, эмоциональные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ab/>
        <w:t>состояния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ab/>
        <w:t>и эмо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циональные отношения (чувства). Внимание. Физиологиче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ские основы внимания, его виды и основные свойства. При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чины рассеянности. Воспитание внимания, памяти, воли. Развитие наблюдательности и мышления.</w:t>
      </w:r>
    </w:p>
    <w:p w:rsidR="00F203B6" w:rsidRPr="00F203B6" w:rsidRDefault="00F203B6" w:rsidP="00F203B6">
      <w:pPr>
        <w:widowControl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69" w:name="bookmark123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Демонстрация</w:t>
      </w:r>
      <w:bookmarkEnd w:id="69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. Безусловные и условные рефлексы человека (по мето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ду речевого подкрепления). Двойственные изображения. Иллюзии установки. Выполнение тестов на наблюдатель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ность и внимание, логическую и механическую память, кон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серватизм мышления и пр.</w:t>
      </w:r>
    </w:p>
    <w:p w:rsidR="00F203B6" w:rsidRPr="00F203B6" w:rsidRDefault="00F203B6" w:rsidP="00F203B6">
      <w:pPr>
        <w:widowControl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70" w:name="bookmark124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Лабораторные и практические работы</w:t>
      </w:r>
      <w:bookmarkEnd w:id="70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. Выработка навыка зеркального письма как пример раз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рушения старого и выработки нового динамического сте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реотипа. Изменение числа колебаний образа усечённой пирамиды при непроизвольном, произвольном внимании и при актив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ной работе с объектом.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bookmarkStart w:id="71" w:name="bookmark125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Предметные результаты обучения</w:t>
      </w:r>
      <w:bookmarkEnd w:id="71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Учащиеся должны знать: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вклад отечественных учёных в разработку учения о высшей нервной деятельности;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особенности высшей нервной деятельности человека. Учащиеся должны уметь: выделять существенные особенности поведения и психики человека;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объяснять роль обучения и воспитания в развитии поведения и психики человека; характеризовать особенности высшей нервной деятель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ности человека и роль речи в развитии человека.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bookmarkStart w:id="72" w:name="bookmark126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Метапредметные результаты обучения</w:t>
      </w:r>
      <w:bookmarkEnd w:id="72"/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Учащиеся должны уметь: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классифицировать типы и виды памяти.</w:t>
      </w:r>
      <w:bookmarkStart w:id="73" w:name="bookmark127"/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Раздел 14. Железы внутренней секреции (эндокринная система) (2 ч)</w:t>
      </w:r>
      <w:bookmarkEnd w:id="73"/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Железы внешней, внутренней и смешанной секре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ции. Свойства гормонов. Взаимодействие нервной и гумо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ральной регуляции. Промежуточный мозг и органы эндо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кринной системы. Гормоны гипофиза и щитовидной желе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зы, их влияние на рост и развитие, обмен веществ. Гормоны половых желёз, надпочечников и поджелудочной железы. Причины сахарного диабета.</w:t>
      </w:r>
    </w:p>
    <w:p w:rsidR="00F203B6" w:rsidRPr="00F203B6" w:rsidRDefault="00F203B6" w:rsidP="00F203B6">
      <w:pPr>
        <w:widowControl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74" w:name="bookmark128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lastRenderedPageBreak/>
        <w:t>Демонстрация</w:t>
      </w:r>
      <w:bookmarkEnd w:id="74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. Модель черепа с откидной крышкой для показа мес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тоположения гипофиза. Модель гортани с щитовидной желе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зой. Модель почек с надпочечниками.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bookmarkStart w:id="75" w:name="bookmark129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Предметные результаты обучения</w:t>
      </w:r>
      <w:bookmarkEnd w:id="75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Учащиеся должны знать: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железы внешней, внутренней и смешанной секреции; взаимодействие нервной и гуморальной регуляции. Учащиеся должны уметь: выделять существенные признаки строения и функци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онирования органов эндокринной системы;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устанавливать единство нервной и гуморальной регу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ляции.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bookmarkStart w:id="76" w:name="bookmark130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Метапредметные результаты обучения</w:t>
      </w:r>
      <w:bookmarkEnd w:id="76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Учащиеся должны уметь: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классифицировать железы в организме человека; устанавливать взаимосвязи при обсуждении вза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имодействия нервной и гуморальной регуляции.-&amp;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bookmarkStart w:id="77" w:name="bookmark131"/>
      <w:r w:rsidRPr="00F203B6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Раздел 15. Индивидуальное развитие организма (5 ч)</w:t>
      </w:r>
      <w:bookmarkEnd w:id="77"/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Жизненные циклы организмов. Бесполое и половое размножение. Преимущества полового размножения. Муж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ская и женская половые системы. Сперматозоиды и яйце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клетки. Роль половых хромосом в определении пола будуще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го ребёнка. Менструации и поллюции. Образование и разви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тие зародыша: овуляция, оплодотворение яйцеклетки, ук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репление зародыша в матке. Развитие зародыша и плода. Беременность и роды. Биогенетический закон Геккеля— Мюллера и причины отступления от него. Влияние нар- когенных веществ (табака, алкоголя, наркотиков) на раз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витие и здоровье человека. Наследственные и врождённые заболевания. Заболевания, передающиеся половым путём: СПИД, сифилис и другие; их профилактика. Развитие ребён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ка после рождения. Новорождённый и грудной ребёнок, уход за ним. Половое созревание. Биологическая и социаль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ная зрелость. Вред ранних половых контактов и абортов. Ин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дивид и личность. Темперамент и характер. Самопознание, общественный образ жизни, межличностные отношения. Стадии вхождения личности в группу. Интересы, склонности, способности.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ab/>
        <w:t xml:space="preserve">Выбор жизненного пути. </w:t>
      </w:r>
      <w:bookmarkStart w:id="78" w:name="bookmark132"/>
    </w:p>
    <w:p w:rsidR="00F203B6" w:rsidRPr="00F203B6" w:rsidRDefault="00F203B6" w:rsidP="00F203B6">
      <w:pPr>
        <w:widowControl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Демонстрация</w:t>
      </w:r>
      <w:bookmarkEnd w:id="78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. Тесты, определяющие тип темперамента. </w:t>
      </w:r>
      <w:bookmarkStart w:id="79" w:name="bookmark133"/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Предметные результаты обучени</w:t>
      </w:r>
      <w:bookmarkEnd w:id="79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я.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Учащиеся должны знать: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жизненные циклы организмов; мужскую и женскую половые системы; наследственные и врождённые заболевания и заболева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ния, передающиеся половым путём, а также меры их профи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лактики. Учащиеся должны уметь: выделять существенные признаки органов размно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жения человека; объяснять вредное влияние никотина, алкоголя и наркотиков на развитие плода; приводить доказательства (аргументировать) необхо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димости соблюдения мер профилактики инфекций, пере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дающихся половым путём, ВИЧ-инфекции, медико-генети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ческого консультирования для предупреждения наследст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венных заболеваний человека.</w:t>
      </w:r>
      <w:bookmarkStart w:id="80" w:name="bookmark134"/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Метапредметные результаты обучения</w:t>
      </w:r>
      <w:bookmarkEnd w:id="80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Учащиеся должны уметь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приводить доказательства (аргументировать) взаимо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связи человека и окружающей среды, зависимости здоровья человека от состояния окружающей среды, необходимости защиты среды обитания человека.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81" w:name="bookmark135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Личностные результаты обучения</w:t>
      </w:r>
      <w:bookmarkEnd w:id="81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 xml:space="preserve">.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Воспитание у учащихся чувства гордости за россий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скую биологическую науку; соблюдение правил поведения в природе; понимание основных факторов, определяющих вза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имоотношения человека и природы; умение учащимися реализовывать теоретические по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знания на практике; понимание учащимися ценности здорового и безопас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ного образа жизни; признание учащихся ценности жизни во всех её прояв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лениях и необходимости ответственного, бережного отноше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ния к окружающей среде; осознание значения семьи в жизни человека и об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щества;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готовность и способность учащихся принимать ценнос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ти семейной жизни;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уважительное и заботливое отношение к членам своей семьи; понимание значения обучения для повседневной жиз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ни и осознанного выбора профессии; проведение учащимися работы над ошибками для вне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сения корректив в усваиваемые знания; признание права каждого на собственное мнение; эмоционально-положительное отношение к сверстникам; готовность учащихся к самостоятельным поступкам и действиям на благо природы; умение отстаивать свою точку зрения; критичное отношение к своим поступкам, осознание ответственности за их последствия; умение слушать и слышать другое мнение, вести дис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 xml:space="preserve">куссию, оперировать фактами как для доказательства, так и для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lastRenderedPageBreak/>
        <w:t>опровержения существующего мнения.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82" w:name="bookmark136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Резервное время — 4 ч.</w:t>
      </w:r>
      <w:bookmarkEnd w:id="82"/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83" w:name="bookmark138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СОДЕРЖАНИЕ КУРСА, РЕАЛИЗУЕМОЕ С ПОМОЩЬЮ УЧЕБНИКА «Биология. Введение в общую биологию.</w:t>
      </w:r>
      <w:bookmarkEnd w:id="83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</w:t>
      </w:r>
      <w:bookmarkStart w:id="84" w:name="bookmark139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9 класс» (68 ч, 2 ч в неделю)</w:t>
      </w:r>
      <w:bookmarkEnd w:id="84"/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bookmarkStart w:id="85" w:name="bookmark140"/>
      <w:r w:rsidRPr="00F203B6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Введение (3 ч)</w:t>
      </w:r>
      <w:bookmarkEnd w:id="85"/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Биология — наука о живой природе. Значение биоло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 xml:space="preserve">гических знаний в современной жизни. Профессии, связанные с биологией. Методы исследования биологии. Понятие «жизнь». Современные научные представления о сущности жизни. Свойства живого. Уровни организации живой природы. </w:t>
      </w:r>
      <w:bookmarkStart w:id="86" w:name="bookmark141"/>
    </w:p>
    <w:p w:rsidR="00F203B6" w:rsidRPr="00F203B6" w:rsidRDefault="00F203B6" w:rsidP="00F203B6">
      <w:pPr>
        <w:widowControl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Демонстрация</w:t>
      </w:r>
      <w:bookmarkEnd w:id="86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. Портреты учёных, внёсших значительный вклад в раз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витие биологической науки.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bookmarkStart w:id="87" w:name="bookmark142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Предметные результаты</w:t>
      </w:r>
      <w:bookmarkEnd w:id="87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Учащиеся должны знать: 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свойства живого; методы исследования в биологии; значение биологических знаний в современной жизни; профессии, связанные с биологией; уровни организации живой природы.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bookmarkStart w:id="88" w:name="bookmark143"/>
      <w:r w:rsidRPr="00F203B6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Раздел 1. Молекулярный уровень (10 ч)</w:t>
      </w:r>
      <w:bookmarkEnd w:id="88"/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Общая характеристика молекулярного уровня орга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низации живого. Состав, строение и функции органических веществ, входящих в состав живого: углеводы, липиды, бел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ки, нуклеиновые кислоты, АТФ и другие органические со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единения. Биологические катализаторы. Вирусы.</w:t>
      </w:r>
    </w:p>
    <w:p w:rsidR="00F203B6" w:rsidRPr="00F203B6" w:rsidRDefault="00F203B6" w:rsidP="00F203B6">
      <w:pPr>
        <w:widowControl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89" w:name="bookmark144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Демонстрация</w:t>
      </w:r>
      <w:bookmarkEnd w:id="89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. Схемы строения молекул химических соединений, от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носящихся к основным группам органических веществ.</w:t>
      </w:r>
    </w:p>
    <w:p w:rsidR="00F203B6" w:rsidRPr="00F203B6" w:rsidRDefault="00F203B6" w:rsidP="00F203B6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90" w:name="bookmark145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Лабораторные и практические работы</w:t>
      </w:r>
      <w:bookmarkEnd w:id="90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. Расщепление пероксида водорода ферментом каталазой. 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Arial Narrow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F203B6">
        <w:rPr>
          <w:rFonts w:ascii="Times New Roman" w:eastAsia="Arial Narrow" w:hAnsi="Times New Roman" w:cs="Times New Roman"/>
          <w:bCs/>
          <w:i/>
          <w:color w:val="000000"/>
          <w:sz w:val="24"/>
          <w:szCs w:val="24"/>
          <w:lang w:eastAsia="ru-RU"/>
        </w:rPr>
        <w:t>Предметные результаты.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Arial Narrow" w:hAnsi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Учащиеся должны знать: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состав, строение и функции органических веществ, входящих в состав живого; представления о молекулярном уровне организации живого; особенности вирусов как неклеточных форм жизни. Учащиеся должны уметь: проводить несложные биологические эксперименты для изучения свойств органических веществ и функций фер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ментов как биологических катализаторов.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bookmarkStart w:id="91" w:name="bookmark146"/>
      <w:r w:rsidRPr="00F203B6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Раздел 2. Клеточный уровень (14 ч)</w:t>
      </w:r>
      <w:bookmarkEnd w:id="91"/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Общая характеристика клеточного уровня организа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ции живого. Клетка — структурная и функциональная еди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ница жизни. Методы изучения клетки. Основные положения клеточной теории. Химический состав клетки и его пос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тоянство. Строение клетки. Функции органоидов клетки. Прокариоты, эукариоты. Хромосомный набор клетки. Об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мен веществ и превращение энергии — основа жизнеде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ятельности клетки. Энергетический обмен в клетке. Аэроб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ное и анаэробное дыхание. Рост, развитие и жизненный цикл клеток. Общие понятия о делении клетки (митоз, мейоз). Автотрофы, гетеротрофы.</w:t>
      </w:r>
    </w:p>
    <w:p w:rsidR="00F203B6" w:rsidRPr="00F203B6" w:rsidRDefault="00F203B6" w:rsidP="00F203B6">
      <w:pPr>
        <w:widowControl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92" w:name="bookmark147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Демонстрация</w:t>
      </w:r>
      <w:bookmarkEnd w:id="92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. Модель клетки. Микропрепараты митоза в клетках кореш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ков лука; хромосом. Модели-аппликации, иллюстрирующие деление клеток. Расщепление пероксида водорода с помощью ферментов, содержащихся в живых клетках.</w:t>
      </w:r>
    </w:p>
    <w:p w:rsidR="00F203B6" w:rsidRPr="00F203B6" w:rsidRDefault="00F203B6" w:rsidP="00F203B6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93" w:name="bookmark148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Лабораторные и практические работы</w:t>
      </w:r>
      <w:bookmarkEnd w:id="93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. Рассматривание клеток  растений и животных под ми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кроскопом.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bookmarkStart w:id="94" w:name="bookmark149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Предметные результаты обучения</w:t>
      </w:r>
      <w:bookmarkEnd w:id="94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 xml:space="preserve">. 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Учащиеся должны знать: 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основные методы изучения клетки; особенности строения клетки эукариот и прокариот; функции органоидов клетки; основные положения клеточной теории; химический состав клетки; клеточный уровень организации живого;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строение клетки как структурной и функциональной единицы жизни; обмен веществ и превращение энергии как основу жиз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недеятельности клетки; рост, развитие и жизненный цикл клеток; особенности митотического деления клетки. Учащиеся должны уметь: использовать методы биологической науки и проводить несложные биологические эксперименты для изучения кле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ток живых организмов.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bookmarkStart w:id="95" w:name="bookmark150"/>
      <w:r w:rsidRPr="00F203B6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Раздел 3. Организменный уровень (13 ч)</w:t>
      </w:r>
      <w:bookmarkEnd w:id="95"/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Бесполое и половое размножение организмов. Поло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вые клетки. Оплодотворение. Индивидуальное развитие организмов. Биогенетический закон. Основные закономер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 xml:space="preserve">ности передачи наследственной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lastRenderedPageBreak/>
        <w:t xml:space="preserve">информации. Генетическая непрерывность жизни. Закономерности изменчивости. </w:t>
      </w:r>
    </w:p>
    <w:p w:rsidR="00F203B6" w:rsidRPr="00F203B6" w:rsidRDefault="00F203B6" w:rsidP="00F203B6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96" w:name="bookmark151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Демонстрация</w:t>
      </w:r>
      <w:bookmarkEnd w:id="96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. Микропрепараты яйцеклетки и сперматозоида живот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ных.</w:t>
      </w:r>
    </w:p>
    <w:p w:rsidR="00F203B6" w:rsidRPr="00F203B6" w:rsidRDefault="00F203B6" w:rsidP="00F203B6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97" w:name="bookmark152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Лабораторные и практические работы</w:t>
      </w:r>
      <w:bookmarkEnd w:id="97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. Выявление изменчивости организмов. 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bookmarkStart w:id="98" w:name="bookmark153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Предметные результаты обучения</w:t>
      </w:r>
      <w:bookmarkEnd w:id="98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 xml:space="preserve">. 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Учащиеся должны знать: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сущность биогенетического закона;  мейоз; особенности индивидуального развития организма; основные закономерности передачи наследственной информации;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закономерности изменчивости; основные методы селекции растений,  животных и мик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роорганизмов; особенности развития половых клеток.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Учащиеся должны уметь: 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описывать организменный уровень организации жи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вого; раскрывать особенности бесполого и полового размножения организмов; характеризовать оплодотворение и его биологическую роль.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bookmarkStart w:id="99" w:name="bookmark154"/>
      <w:r w:rsidRPr="00F203B6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Раздел 4. Популяционно-видовой уровень (8 ч)</w:t>
      </w:r>
      <w:bookmarkEnd w:id="99"/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Вид, его критерии. Структура вида. Происхождение видов. Развитие эволюционных представлений. Популя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ция — элементарная единица эволюции. Борьба за сущест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вование и естественный отбор. Экология как наука. Экологи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ческие факторы и условия среды. Основные положения те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ории эволюции. Движущие силы эволюции: наследствен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ность, изменчивость, борьба за существование, естественный отбор. Приспособленность и её относительность. Искусствен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ный отбор. Селекция. Образование видов — микроэволю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ция. Макроэволюция.</w:t>
      </w:r>
    </w:p>
    <w:p w:rsidR="00F203B6" w:rsidRPr="00F203B6" w:rsidRDefault="00F203B6" w:rsidP="00F203B6">
      <w:pPr>
        <w:widowControl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100" w:name="bookmark155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Демонстрация</w:t>
      </w:r>
      <w:bookmarkEnd w:id="100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. Гербарии, коллекции, модели, муляжи растений и живот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ных. Живые растения и животные. Гербарии и коллекции, иллюстрирующие изменчивость, наследственность, приспо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собленность, результаты искусственного отбора.</w:t>
      </w:r>
      <w:bookmarkStart w:id="101" w:name="bookmark156"/>
    </w:p>
    <w:p w:rsidR="00F203B6" w:rsidRPr="00F203B6" w:rsidRDefault="00F203B6" w:rsidP="00F203B6">
      <w:pPr>
        <w:widowControl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Лабораторные и практические работы</w:t>
      </w:r>
      <w:bookmarkEnd w:id="101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. Изучение морфологического критерия вида.</w:t>
      </w:r>
    </w:p>
    <w:p w:rsidR="00F203B6" w:rsidRPr="00F203B6" w:rsidRDefault="00F203B6" w:rsidP="00F203B6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102" w:name="bookmark157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Экскурсия</w:t>
      </w:r>
      <w:bookmarkEnd w:id="102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. Причины многообразия видов в природе.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bookmarkStart w:id="103" w:name="bookmark158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Предметные результаты обучения</w:t>
      </w:r>
      <w:bookmarkEnd w:id="103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Учащиеся должны знать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:критерии вида и его популяционную структуру; экологические факторы и условия среды;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основные положения теории эволюции Ч. Дарвина; движущие силы эволюции; пути достижения биологического прогресса; популяционно-видовой уровень организации живого; развитие эволюционных представлений; синтетическую теорию эволюции.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Учащиеся должны уметь: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использовать методы биологической науки и проводить несложные биологические эксперименты для изучения мор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фологического критерия видов.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bookmarkStart w:id="104" w:name="bookmark159"/>
      <w:r w:rsidRPr="00F203B6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Раздел 5.  Экосистемный уровень (6 ч)</w:t>
      </w:r>
      <w:bookmarkEnd w:id="104"/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Биоценоз. Экосистема. Биогеоценоз. Взаимосвязь популяций в биогеоценозе. Цепи питания. Обмен веществ, поток и превращение энергии в биогеоценозе. Искусствен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ные биоценозы. Экологическая сукцессия.</w:t>
      </w:r>
    </w:p>
    <w:p w:rsidR="00F203B6" w:rsidRPr="00F203B6" w:rsidRDefault="00F203B6" w:rsidP="00F203B6">
      <w:pPr>
        <w:widowControl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105" w:name="bookmark160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Демонстрация</w:t>
      </w:r>
      <w:bookmarkEnd w:id="105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. Коллекции, иллюстрирующие экологические взаимосвя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зи в биогеоценозах. Модели экосистем.</w:t>
      </w:r>
    </w:p>
    <w:p w:rsidR="00F203B6" w:rsidRPr="00F203B6" w:rsidRDefault="00F203B6" w:rsidP="00F203B6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106" w:name="bookmark161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Экскурсия</w:t>
      </w:r>
      <w:bookmarkEnd w:id="106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.  Биогеоценоз.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bookmarkStart w:id="107" w:name="bookmark162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Предметные результаты обучения</w:t>
      </w:r>
      <w:bookmarkEnd w:id="107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Учащиеся должны знать: 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определения понятий: «сообщество», «экосистема», «биогеоценоз»; структуру разных сообществ; процессы, происходящие при переходе с одного трофи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ческого уровня на другой. Учащиеся должны уметь: выстраивать цепи и сети питания для разных био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ценозов; характеризовать роли продуцентов, консументов, прореду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центов.</w:t>
      </w:r>
      <w:bookmarkStart w:id="108" w:name="bookmark163"/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Раздел 6. Биосферный уровень (11 ч)</w:t>
      </w:r>
      <w:bookmarkEnd w:id="108"/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63500" distR="63500" simplePos="0" relativeHeight="251660288" behindDoc="1" locked="0" layoutInCell="1" allowOverlap="1">
                <wp:simplePos x="0" y="0"/>
                <wp:positionH relativeFrom="margin">
                  <wp:posOffset>-1075690</wp:posOffset>
                </wp:positionH>
                <wp:positionV relativeFrom="margin">
                  <wp:posOffset>113030</wp:posOffset>
                </wp:positionV>
                <wp:extent cx="308610" cy="146050"/>
                <wp:effectExtent l="635" t="0" r="0" b="0"/>
                <wp:wrapTopAndBottom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3B6" w:rsidRDefault="00F203B6" w:rsidP="00F203B6">
                            <w:pPr>
                              <w:spacing w:line="230" w:lineRule="exact"/>
                            </w:pPr>
                            <w:r w:rsidRPr="00F203B6">
                              <w:rPr>
                                <w:rStyle w:val="40ptExact"/>
                                <w:rFonts w:eastAsia="Calibri"/>
                                <w:i w:val="0"/>
                                <w:iCs w:val="0"/>
                                <w:spacing w:val="-10"/>
                              </w:rPr>
                              <w:t>-&amp;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5" o:spid="_x0000_s1027" type="#_x0000_t202" style="position:absolute;margin-left:-84.7pt;margin-top:8.9pt;width:24.3pt;height:11.5pt;z-index:-2516561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" filled="f" stroked="f">
                <v:textbox style="mso-fit-shape-to-text:t" inset="0,0,0,0">
                  <w:txbxContent>
                    <w:p w:rsidR="00F203B6" w:rsidRDefault="00F203B6" w:rsidP="00F203B6">
                      <w:pPr>
                        <w:spacing w:line="230" w:lineRule="exact"/>
                      </w:pPr>
                      <w:r w:rsidRPr="00F203B6">
                        <w:rPr>
                          <w:rStyle w:val="40ptExact"/>
                          <w:rFonts w:eastAsia="Calibri"/>
                          <w:i w:val="0"/>
                          <w:iCs w:val="0"/>
                          <w:spacing w:val="-10"/>
                        </w:rPr>
                        <w:t>-&amp;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Биосфера и её структура, свойства, закономерности.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Круговорот веществ и энергии в биосфере. Экологические кризисы. Основы рационального природопользования. Воз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никновение и развитие жизни. Взгляды, гипотезы и теории о происхождении жизни. Краткая история развития органи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ческого мира. Доказательства эволюции.</w:t>
      </w:r>
    </w:p>
    <w:p w:rsidR="00F203B6" w:rsidRPr="00F203B6" w:rsidRDefault="00F203B6" w:rsidP="00F203B6">
      <w:pPr>
        <w:widowControl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109" w:name="bookmark164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Демонстрация</w:t>
      </w:r>
      <w:bookmarkEnd w:id="109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. Модели-аппликации «Биосфера и человек». Окаменелости, отпечатки, скелеты позвоночных животных.</w:t>
      </w:r>
    </w:p>
    <w:p w:rsidR="00F203B6" w:rsidRPr="00F203B6" w:rsidRDefault="00F203B6" w:rsidP="00F203B6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110" w:name="bookmark165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Лабораторные и практические работы</w:t>
      </w:r>
      <w:bookmarkEnd w:id="110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. Изучение палеонтологических доказательств эволюции.</w:t>
      </w:r>
    </w:p>
    <w:p w:rsidR="00F203B6" w:rsidRPr="00F203B6" w:rsidRDefault="00F203B6" w:rsidP="00F203B6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111" w:name="bookmark166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lastRenderedPageBreak/>
        <w:t>Экскурсия</w:t>
      </w:r>
      <w:bookmarkEnd w:id="111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. В краеведческий музей или на геологическое обнажение.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112" w:name="bookmark167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Предметные результаты обучения</w:t>
      </w:r>
      <w:bookmarkEnd w:id="112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 xml:space="preserve">.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Учащиеся должны знать: основные гипотезы возникновения жизни на Земле; особенности антропогенного воздействия на биосферу; основы рационального природопользования;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основные этапы развития жизни на Земле; взаимосвязи живого и неживого в биосфере; круговороты веществ в биосфере; этапы эволюции биосферы;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экологические кризисы; развитие представлений о происхождении жизни и со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временном состоянии проблемы; значение биологических наук в решении проблем ра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ционального природопользования, защиты здоровья людей в условиях быстрого изменения экологического качества окружающей среды.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Учащиеся должны уметь: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характеризовать биосферный уровень организации жи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вого; рассказывать о средообразующей деятельности орга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низмов; приводить доказательства эволюции; демонстрировать знание основ экологической грамот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ности: оценивать последствия деятельности человека в при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роде и влияние факторов риска на здоровье человека; выби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рать целевые и смысловые установки в своих действиях и по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ступках по отношению к живой природе, здоровью своему и окружающих; осознавать необходимость действий по сохранению биоразнообразия и природных местообитаний видов растений и животных.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bookmarkStart w:id="113" w:name="bookmark168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Метапредметные результаты обучения</w:t>
      </w:r>
      <w:bookmarkEnd w:id="113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Учащиеся должны уметь: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определять понятия, формируемые в процессе изуче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ния темы; классифицировать и самостоятельно выбирать крите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рии для классификации;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самостоятельно формулировать проблемы исследова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ния и составлять поэтапную структуру будущего самосто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ятельного исследования; при выполнении лабораторных и практических работ выбирать оптимальные способы действий в рамках пред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ложенных условий и требований и соотносить свои действия с планируемыми результатами; формулировать выводы; устанавливать причинно-следственные связи между событиями, явлениями; применять модели и схемы для решения учебных и познавательных задач; владеть приёмами смыслового чтения, составлять тези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сы и планы-конспекты по результатам чтения; организовывать учебное сотрудничество и совместную деятельность с учителем и сверстниками;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использовать информационно-коммуникационные тех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нологии при подготовке сообщений, мультимедийных пре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зентаций; демонстрировать экологическое мышление и приме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нять его в повседневной жизни.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</w:pPr>
      <w:bookmarkStart w:id="114" w:name="bookmark169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Личностные результаты обучения</w:t>
      </w:r>
      <w:bookmarkEnd w:id="114"/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F203B6" w:rsidRPr="00F203B6" w:rsidRDefault="00F203B6" w:rsidP="00F203B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Воспитание у учащихся чувства гордости за россий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скую биологическую науку; осознание учащимися, какие последствия для окру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жающей среды может иметь разрушительная деятельность человека и проявление готовности к самостоятельным по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ступкам и действиям на благо природы; умение реализовывать теоретические познания в повседневной жизни; понимание значения обучения для повседневной жиз</w:t>
      </w: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oftHyphen/>
        <w:t>ни и осознанного выбора профессии; признание права каждого на собственное мнение; умение отстаивать свою точку зрения;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критичное отношение к своим поступкам, осознание ответственности за их последствия.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sectPr w:rsidR="00F203B6" w:rsidRPr="00F203B6" w:rsidSect="00F203B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9" w:h="16838" w:code="9"/>
          <w:pgMar w:top="720" w:right="720" w:bottom="720" w:left="720" w:header="0" w:footer="3" w:gutter="0"/>
          <w:cols w:space="720"/>
          <w:noEndnote/>
          <w:titlePg/>
          <w:docGrid w:linePitch="360"/>
        </w:sectPr>
      </w:pPr>
      <w:bookmarkStart w:id="115" w:name="bookmark170"/>
      <w:r w:rsidRPr="00F203B6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Резервное время — 3 ч.</w:t>
      </w:r>
      <w:bookmarkEnd w:id="115"/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36"/>
          <w:szCs w:val="36"/>
          <w:lang w:eastAsia="ru-RU"/>
        </w:rPr>
      </w:pPr>
      <w:r w:rsidRPr="00F203B6">
        <w:rPr>
          <w:rFonts w:ascii="Times New Roman" w:eastAsia="Courier New" w:hAnsi="Times New Roman" w:cs="Times New Roman"/>
          <w:b/>
          <w:color w:val="000000"/>
          <w:sz w:val="36"/>
          <w:szCs w:val="36"/>
          <w:lang w:eastAsia="ru-RU"/>
        </w:rPr>
        <w:lastRenderedPageBreak/>
        <w:t xml:space="preserve">ТЕМАТИЧЕСКОЕ ПЛАНИРОВАНИЕ ПО РАЗДЕЛАМ УЧЕБНИКА «Биология. Бактерии, грибы, растения. 5 класс» 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Arial Narrow" w:hAnsi="Times New Roman" w:cs="Times New Roman"/>
          <w:color w:val="000000"/>
          <w:sz w:val="24"/>
          <w:szCs w:val="24"/>
          <w:lang w:eastAsia="ru-RU"/>
        </w:rPr>
        <w:t>(34 ч, 1 ч в неделю)</w:t>
      </w:r>
    </w:p>
    <w:tbl>
      <w:tblPr>
        <w:tblOverlap w:val="never"/>
        <w:tblW w:w="1475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1"/>
        <w:gridCol w:w="2977"/>
        <w:gridCol w:w="5076"/>
        <w:gridCol w:w="4718"/>
        <w:gridCol w:w="645"/>
        <w:gridCol w:w="47"/>
        <w:gridCol w:w="19"/>
        <w:gridCol w:w="706"/>
      </w:tblGrid>
      <w:tr w:rsidR="00F203B6" w:rsidRPr="00F203B6" w:rsidTr="00F203B6">
        <w:trPr>
          <w:trHeight w:hRule="exact" w:val="35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>Характеристика видов деятельности учащихся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jc w:val="center"/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>Дата</w:t>
            </w:r>
          </w:p>
        </w:tc>
      </w:tr>
      <w:tr w:rsidR="00F203B6" w:rsidRPr="00F203B6" w:rsidTr="00F203B6">
        <w:trPr>
          <w:trHeight w:hRule="exact" w:val="35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left="512"/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7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 xml:space="preserve">Введение 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(6 ч)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lang w:eastAsia="ru-RU"/>
              </w:rPr>
              <w:t>пла</w:t>
            </w: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77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Segoe UI" w:eastAsia="Courier New" w:hAnsi="Segoe UI" w:cs="Segoe UI"/>
                <w:color w:val="000000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lang w:eastAsia="ru-RU"/>
              </w:rPr>
              <w:t>факт</w:t>
            </w:r>
          </w:p>
        </w:tc>
      </w:tr>
      <w:tr w:rsidR="00F203B6" w:rsidRPr="00F203B6" w:rsidTr="00F203B6">
        <w:trPr>
          <w:trHeight w:hRule="exact" w:val="117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Биология — наука о живой природе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Биология как наука. Значение биоло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гии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«биология», «биосфера», «экология». Раскрывают значение биологических знаний в со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временной жизни. Оценивают роль био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логической науки в жизни общества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93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Методы исследова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в биологии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Методы познания в биологии: наблюде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ние, эксперимент, измерение. Источ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ники биологической информации, её получение, анализ и представление его результатов. Техника безопасности в кабинете биологии.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Демонстрация 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Приборы и оборудование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«методы иссле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дования», «наблюдение», «экспери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мент», «измерение». Характеризуют основные методы исследования в био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логии. Изучают правила техники без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опасности в кабинете биологии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13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Разнообразие живой природы. Царства живых организмов. Отличительные при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знаки живого от не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живого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Царства: Бактерии, Грибы, Растения и Животные. Признаки живого: клеточ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ное строение, питание, дыхание, обмен веществ, раздражимость, рост, разви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тие, размножение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«царство Бакте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рии», «царство Грибы», «царство Рас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тения» и «царство Животные». Анали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зируют признаки живого: клеточное строение, питание, дыхание, обмен ве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ществ, раздражимость, рост, развитие, размножение. Составляют план па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раграфа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69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Среды обитания жи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вых организмов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Водная среда. Наземно-воздушная среда. Почва как среда обитания. Орга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низм как среда обитания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«водная среда», «наземно-воздушная среда», «почва как среда обитания», «организм как среда обитания». Анализируют связи организмов со средой обитания. Харак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теризуют влияние деятельности чело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века на природу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98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Экологические фак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торы и их влияние на живые организмы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Экологические факторы: абиотиче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ские, биотические, антропогенные. Влияние экологических факторов на живые организмы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Анализируют и сравнивают экологиче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ские факторы. Отрабатывают навыки работы с текстом учебника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68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Обобщающий урок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Экскурсия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Многообразие живых организмов, осенние явления в жизни растений и животных.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Лабораторные и практические работы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Фенологические наблюдения за се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зонными изменениями в природе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Готовят отчёт по экскурсии. Ведут дневник фенологических наблюдений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425"/>
          <w:jc w:val="center"/>
        </w:trPr>
        <w:tc>
          <w:tcPr>
            <w:tcW w:w="139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>Раздел 1. Клеточное строение организмов (10 ч)</w:t>
            </w:r>
          </w:p>
        </w:tc>
        <w:tc>
          <w:tcPr>
            <w:tcW w:w="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70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Устройство увеличи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тельных приборов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Увеличительные приборы (лупа, световой микроскоп). Правила работы с микроскопом.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Лабораторные и практические работы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строения растения с помощью лупы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«клетка», «лу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па», «микроскоп»,«тубус», «окуляр», «объектив», «штатив». Работают с лу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пой и микроскопом, изучают устройст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во микроскопа. Отрабатывают правила работы с микроскопом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43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Строение клетки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Строение клетки: клеточная мембра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на, клеточная стенка, цитоплазма, ядро, вакуоли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Выделяют существенные признаки строения клетки. Различают на табли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цах и микропрепаратах части и органо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иды клетки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26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Приготовление мик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ропрепарата кожи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цы чешуи лука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Лабораторные и практические работы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Строение клеток кожицы чешуи лука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Учатся готовить микропрепараты. На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блюдают части и органоиды клетки под микроскопом, описывают и схема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тически изображают их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40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Пластиды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Строение клетки. Пластиды. Хлоропласты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Лабораторные и практические работы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Приготовление препаратов и рассмат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ривание под микроскопом пластид в клетках листа элодеи, плодов томата, рябины, шиповника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Выделяют существенные признаки строения клетки. Различают на табли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цах и микропрепаратах части и органо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иды клетки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314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Химический состав клетки: неорга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нические и органиче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ские вещества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Методы изучения клетки. Химиче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ский состав клетки. Вода и минераль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ные вещества, их роль в клетке. Органические вещества, их роль в жиз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недеятельности клетки. Обнаружение органических веществ в клетках расте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ний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Объясняют роль минеральных веществ и воды, входящих в состав клетки. Раз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личают органические и неорганиче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ские вещества, входящие в состав клет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ки. Ставят биологические эксперимен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ты по изучению химического состава клетки. Учатся работать с лаборатор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ным оборудованием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70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Жизнедеятельность клетки:поступление веществ в клетку (дыхание, питание)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Жизнедеятельность клетки (питание, дыхание). </w:t>
            </w: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Лабораторные и практические работы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Приготовление препарата и рассматри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вание под микроскопом движения ци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топлазмы в клетках листа элодеи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Выделяют существенные признаки процессов жизнедеятельности клетки. Ставят биологические эксперименты по изучению процессов жизнедеятель ности организмов и объясняют их ре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зультаты. Отрабатывают умение гото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вить микропрепараты и работать с мик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роскопом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12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Жизнедеятельность клетки: рост, разви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тие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Рост и развитие клеток.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Демонстрация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Схемы, таблицы и видеоматериалы о росте и развитии клеток разных расте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ний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Выделяют существенные признаки процессов жизнедеятельности клетки. Обсуждают биологические экспери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менты по изучению процессов жизне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деятельности организмов и объясняют их результаты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27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Деление клетки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Генетический аппарат, ядро, хромосо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Демонстрация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Схемы и видеоматериалы о делении клетки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Выделяют существенные признаки процессов жизнедеятельности клетки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55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Понятие «ткань»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Ткань.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Демонстрация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Микропрепараты различных расти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тельных тканей.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Лабораторные и практические работы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под микроскопом го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товых микропрепаратов различных растительных тканей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понятие «ткань». Выделя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ют признаки, характерные для различ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видов тканей. Отрабатывают умение работать с микроскопом и опре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делять различные растительные ткани на микропрепаратах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85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Обобщающий урок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Систематизация и обобщение понятий раздела. Контроль знаний и умений работать с микроскопом и приготовле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микропрепаратов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Работают с учебником, рабочей тет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радью и дидактическими материала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ми. Заполняют таблицы. Демонстриру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ют умение готовить микропрепараты и работать с микроскопом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423"/>
          <w:jc w:val="center"/>
        </w:trPr>
        <w:tc>
          <w:tcPr>
            <w:tcW w:w="1475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 xml:space="preserve">Раздел </w:t>
            </w: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val="en-US" w:eastAsia="ru-RU"/>
              </w:rPr>
              <w:t xml:space="preserve">2. </w:t>
            </w: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>Царство Бактерии (2 ч)</w:t>
            </w:r>
          </w:p>
        </w:tc>
      </w:tr>
      <w:tr w:rsidR="00F203B6" w:rsidRPr="00F203B6" w:rsidTr="00F203B6">
        <w:trPr>
          <w:trHeight w:hRule="exact" w:val="140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Бактерии, их разно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образие, строение и жизнедеятельность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Бактерии, особенности строения и жизнедеятельности. Формы бактерий. Разнообразие бактерий, их рас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пространение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Выделяют существенные признаки бактерий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85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Роль бактерий в при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роде и жизни че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ловека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Роль бактерий в природе. Роль бакте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рий в хозяйственной деятельности человека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«клубеньковые (азотфиксирующие) бактерии», «симбиоз», «болезнетворные бакте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рии», «эпидемия». Объясняют роль бактерий в природе и жизни человека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433"/>
          <w:jc w:val="center"/>
        </w:trPr>
        <w:tc>
          <w:tcPr>
            <w:tcW w:w="1475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>Раздел 3. Царство Грибы (5 ч)</w:t>
            </w:r>
          </w:p>
        </w:tc>
      </w:tr>
      <w:tr w:rsidR="00F203B6" w:rsidRPr="00F203B6" w:rsidTr="00F203B6">
        <w:trPr>
          <w:trHeight w:hRule="exact" w:val="1701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Грибы, их общая ха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рактеристика, стро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ение и жизнеде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ятельность. Роль грибов в природе и жизни человека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Грибы, особенности строения и жизне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деятельности. Многообразие грибов. Роль грибов в природе и жизни чело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века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Выделяют существенные признаки строения и жизнедеятельности грибов. Объясняют роль грибов в природе и жизни человека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717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Шляпочные грибы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Съедобные и ядовитые грибы. Оказа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первой помощи при отравлении ядовитыми грибами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Различают на живых объектах и табли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цах съедобные и ядовитые грибы. Осва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ивают приёмы оказания первой помо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щи при отравлении ядовитыми грибами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69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Плесневые грибы и дрожжи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Плесневые грибы и дрожжи. </w:t>
            </w: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Лабораторные и практические работы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Особенности строения мукора и дрож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жей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Готовят микропрепараты и наблюдают под микроскопом строение мукора и дрожжей. Сравнивают увиденное под микроскопом с приведённым в учебни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ке изображением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977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Грибы-паразиты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Грибы-паразиты. Роль грибов-паразитов в природе и жизни человека. </w:t>
            </w: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Демонстрация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Муляжи плодовых тел грибов-паразитов, натуральные объекты (трутовик, ржавчина, головня, спорынья и др.)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понятие «грибы-парази ты». Объясняют роль грибов-паразитов в природе и жизни человека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325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Обобщающий урок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Систематизация и обобщение понятий раздела. Контроль знаний и умений работать с микроскопом, готовить мик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ропрепараты, отличать съедобные гри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бы от ядовитых, оказывать первую по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мощь при отравлении ядовитыми гри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бами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Работают с учебником, рабочей тет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радью и дидактическими материала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ми. Заполняют таблицы. Демонстриру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ют умение готовить микропрепараты и работать с микроскопом. Готовят сооб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щение «Многообразие грибов и их зна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чение в природе и жизни человека» (на основе обобщения материала учебника и дополнительной литературы)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422"/>
          <w:jc w:val="center"/>
        </w:trPr>
        <w:tc>
          <w:tcPr>
            <w:tcW w:w="1475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>Раздел 4. Царство Растения (9 ч)</w:t>
            </w:r>
          </w:p>
        </w:tc>
      </w:tr>
      <w:tr w:rsidR="00F203B6" w:rsidRPr="00F203B6" w:rsidTr="00F203B6">
        <w:trPr>
          <w:trHeight w:hRule="exact" w:val="398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Ботаника — наука о растениях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Общая характеристика растительного царства. Многообразие растений, их связь со средой обитания. Роль растений в биосфере.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Охрана растений.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Демонстрация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Гербарные экземпляры растений. Таблицы, видеоматериалы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«ботаника», «ни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зшие растения», «высшие растения», «слоевище», «таллом». Выделяют существенные признаки растений. Выявляют на живых объек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тах и таблицах низшие и высшие растения, наиболее распространённые растения, опасные для человека расте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ния. Сравнивают представителей низ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ших и высших растений. Выявляют взаимосвязи между строением растений и их местообитанием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98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Водоросли, их много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образие, строение, среда обитания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Водоросли: одноклеточные и многокле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точные. Строение, жизнедеятельность, размножение, среда обитания зелёных, бурых и красных водорослей. </w:t>
            </w: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Лабораторные и практические работы 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Строение зелёных водорослей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Выделяют существенные признаки во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дорослей. Работают с таблицами и гер- барными образцами, определяя пред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ставителей водорослей. Готовят микропрепараты и работают с микро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скопом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27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Роль водорослей в природе и жизни человека. Охрана водорослей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Роль зелёных, бурых и красных водо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рослей в природе и жизни человека, ох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рана водорослей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Объясняют роль водорослей в природе и жизни человека. Обосновывают необ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ходимость охраны водорослей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43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Лишайники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Многообразие и распространение ли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шайников. Строение, питание и размножение лишайников. Значение лишайников в природе и жизни чело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века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«кустистые ли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шайники», «листоватые лишайники», «накипные лишайники». Находят ли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шайники в природе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327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Мхи, папоротники, хвощи, плауны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Высшие споровые растения. Мхи, па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поротники, хвощи, плауны, их отличи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тельные особенности, многообразие, распространение, среда обитания, роль в природе и жизни человека, охрана. </w:t>
            </w: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Лабораторные и практические работы 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Строение мха (на местных видах). Строение спороносящего хвоща. Строение спороносящего папоротника (на усмотрение учителя)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Выполняют лабораторную работу. Вы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деляют существенные признаки выс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ших споровых растений. Сравнивают разные группы высших споровых рас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тений и находят их представителей на таблицах и гербарных образцах. Объясняют роль мхов, папоротников, хвощей и плаунов в природе и жизни человека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68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Голосеменные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растения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Голосеменные растения, особенности строения. Многообразие и распростра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нение голосеменных растений, их роль в природе, использование человеком, охрана.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Лабораторные и практические работы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Строение хвои и шишек хвойных (на примере местных видов)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Выполняют лабораторную работу. Вы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деляют существенные признаки голо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семенных растений. Описывают представителей голосеменных расте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ний с использованием живых объектов, таблиц и гербарных образ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цов. Объясняют роль голосеменных в природе и жизни человека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69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Покрытосеменные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растения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Покрытосеменные растения, особен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ности строения, многообразие, значе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ние в природе и жизни человека. </w:t>
            </w: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Лабораторные и практические работы 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Строение цветкового растения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Выполняют лабораторную работу. Вы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деляют существенные признаки по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крытосеменных растений. Описывают представителей голосеменных расте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ний с использованием живых объектов, таблиц и гербарных образ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цов. Объясняют роль покрытосемен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в природе и жизни человека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43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Происхождение рас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тений. Основные этапы развития рас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тительного мира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Методы изучения древних растений. Изменение и развитие растительного мира. Основные этапы развития расти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тельного мира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«палеонтоло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гия», «палеоботаника», «риниофиты». Характеризуют основные этапы развития растительного мира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325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Обобщающий урок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Систематизация и обобщение понятий раздела. Подведение итогов за год. Летние задания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Сравнивают представителей разных групп растений, делают выводы на ос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нове сравнения. Оценивают с эсте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тической точки зрения представителей растительного мира. Находят инфор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мацию о растениях в научно-популяр- ной литературе, биологических слова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рях и справочниках, анализируют и оценивают её, переводят из одной фор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 в другую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421"/>
          <w:jc w:val="center"/>
        </w:trPr>
        <w:tc>
          <w:tcPr>
            <w:tcW w:w="1475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right="14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Резервное время — 2 ч</w:t>
            </w:r>
          </w:p>
        </w:tc>
      </w:tr>
    </w:tbl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ectPr w:rsidR="00F203B6" w:rsidRPr="00F203B6" w:rsidSect="00F203B6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pgSz w:w="16838" w:h="11909" w:orient="landscape" w:code="9"/>
          <w:pgMar w:top="1134" w:right="850" w:bottom="1134" w:left="1701" w:header="0" w:footer="3" w:gutter="0"/>
          <w:cols w:space="720"/>
          <w:noEndnote/>
          <w:titlePg/>
          <w:docGrid w:linePitch="360"/>
        </w:sectPr>
      </w:pP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116" w:name="_GoBack"/>
      <w:bookmarkEnd w:id="116"/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117" w:name="bookmark39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ТЕМАТИЧЕСКОЕ ПЛАНИРОВАНИЕ ПО РАЗДЕЛАМ УЧЕБНИКА «Биология. Многообразие покрытосеменных растений. 6 класс»</w:t>
      </w:r>
      <w:bookmarkEnd w:id="117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</w:t>
      </w:r>
      <w:bookmarkStart w:id="118" w:name="bookmark40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(34 ч, 1 ч в неделю)</w:t>
      </w:r>
      <w:bookmarkEnd w:id="118"/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tbl>
      <w:tblPr>
        <w:tblOverlap w:val="never"/>
        <w:tblW w:w="1579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6"/>
        <w:gridCol w:w="3152"/>
        <w:gridCol w:w="5127"/>
        <w:gridCol w:w="5589"/>
        <w:gridCol w:w="638"/>
        <w:gridCol w:w="665"/>
      </w:tblGrid>
      <w:tr w:rsidR="00F203B6" w:rsidRPr="00F203B6" w:rsidTr="00F203B6">
        <w:trPr>
          <w:trHeight w:hRule="exact" w:val="746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left="554" w:hanging="554"/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5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>Характеристика видов деятельности учащихся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jc w:val="center"/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>Дата</w:t>
            </w:r>
          </w:p>
        </w:tc>
      </w:tr>
      <w:tr w:rsidR="00F203B6" w:rsidRPr="00F203B6" w:rsidTr="00F203B6">
        <w:trPr>
          <w:trHeight w:hRule="exact" w:val="2987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left="554" w:hanging="554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Строение семян дву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дольных растений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Строение семян.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Лабораторные и практические работы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Изучение строения семян двудольных растений</w:t>
            </w:r>
          </w:p>
        </w:tc>
        <w:tc>
          <w:tcPr>
            <w:tcW w:w="5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«однодольные растения», «двудольные растения», «семядоля», «эндосперм», «зародыш», «семенная кожура», «семяножка», «микропиле». Отрабатывают умения, необходимые для выполнения лабора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торных работ. Изучают инструктаж- памятку последовательности действий при проведении анализа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681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left="554" w:hanging="554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Строение семян одно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дольных растений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Особенности строения семян однодоль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растений.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Лабораторные и практические работы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Изучение строения семян однодоль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растений</w:t>
            </w:r>
          </w:p>
        </w:tc>
        <w:tc>
          <w:tcPr>
            <w:tcW w:w="5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Закрепляют понятия из предыдущего урока. Применяют инструктаж-памятку последовательности действий при проведении анализа строения семян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007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left="554" w:hanging="554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Виды корней. Типы корневых систем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Функции корня. Главный, боковые и придаточные корни. Стержневая и мочковатая корневые системы. </w:t>
            </w: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 xml:space="preserve">Лабораторные и практические работы 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Виды корней. Стержневые и мочкова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тые корневые системы</w:t>
            </w:r>
          </w:p>
        </w:tc>
        <w:tc>
          <w:tcPr>
            <w:tcW w:w="5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«главный ко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рень», «боковые корни», «придаточ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ные корни», «стержневая корневая система», «мочковатая корневая система». Анализируют виды корней и типы корневых систем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311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left="554" w:hanging="554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Строение корней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Участки (зоны) корня. Внешнее и внутреннее строение корня. </w:t>
            </w: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Лабораторные и практические работы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Корневой чехлик и корневые волоски</w:t>
            </w:r>
          </w:p>
        </w:tc>
        <w:tc>
          <w:tcPr>
            <w:tcW w:w="5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«корневой чех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лик», «корневой волосок», «зона деле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ния», «зона растяжения», «зона всасы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вания», «зона проведения». Анализи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руют строение корня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981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left="554" w:hanging="554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Условия произраста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и видоизменения корней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Приспособления корней к условиям существования.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Видоизменения корней</w:t>
            </w:r>
          </w:p>
        </w:tc>
        <w:tc>
          <w:tcPr>
            <w:tcW w:w="5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«корнеплоды», «корневые клубни», «воздушные кор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ни», «дыхательные корни». Устанав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ливают причинно-следственные связи между условиями существования и ви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доизменениями корней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3256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left="554" w:hanging="554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Побег. Почки и их строение. Рост и раз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витие побега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Побег. Листорасположение. Строение почек. Расположение почек на стебле. Рост и развитие побега.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 xml:space="preserve">Лабораторные и практические работы 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Строение почек. Расположение почек на стебле</w:t>
            </w:r>
          </w:p>
        </w:tc>
        <w:tc>
          <w:tcPr>
            <w:tcW w:w="5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«побег», «поч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ка», «верхушечная почка», «пазуш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ная почка», «придаточная почка», «вегетативная почка», «генеративная почка», «конус нарастания», «узел», «междоузлие», «пазуха листа», «очерёдное листорасположение», «супротивное листорасположение», «мутовчатое расположение». Анализируют результаты лаборатор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 работы и наблюдений за ростом и развитием побега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283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left="554" w:hanging="554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Внешнее строение листа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Внешнее строение листа. Форма листа. Листья простые и сложные. Жилкова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ние листьев. </w:t>
            </w: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Лабораторные и практические работы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Листья простые и сложные, их жилко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вание и листорасположение</w:t>
            </w:r>
          </w:p>
        </w:tc>
        <w:tc>
          <w:tcPr>
            <w:tcW w:w="5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«листовая плас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тинка», «черешок», «черешковый лист», «сидячий лист», «простой лист», «сложный лист», «сетчатое жилкование», «параллельное жилко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вание», «дуговое жилкование». Запол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няют таблицу по результатам изучения различных листьев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695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left="554" w:hanging="554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Клеточное строение листа. Видоизмене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листьев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Строение кожицы листа, строение мя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коти листа. Влияние факторов среды на строение листа. Видоизменения листьев.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Лабораторные и практические работы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Строение кожицы листа.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Клеточное строение листа</w:t>
            </w:r>
          </w:p>
        </w:tc>
        <w:tc>
          <w:tcPr>
            <w:tcW w:w="5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«кожица листа», «устьица», «хлоропласты», «столбча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тая ткань листа», «губчатая ткань лис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та», «мякоть листа», «проводящий пу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чок», «сосуды», «ситовидные трубки», «волокна», «световые листья», «тене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вые листья», «видоизменения листьев». Выполняют лабораторные работы и обсуждают их результаты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3261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left="554" w:hanging="554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Строение стебля. Многообразие стеб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лей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Строение стебля. Многообразие стеб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лей.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Лабораторные и практические работы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Внутреннее строение ветки дерева</w:t>
            </w:r>
          </w:p>
        </w:tc>
        <w:tc>
          <w:tcPr>
            <w:tcW w:w="5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«травянистый стебель», «деревянистый стебель», «прямостоячий стебель», «вьющийся стебель», «лазающий стебель», «ползу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чий стебель», «чечевички»,«пробка», «кора», «луб», «ситовидные трубки», «лубяные волокна», «камбий», «дре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весина», «сердцевина», «сердцевинные лучи ».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Выполняют лабораторную работу и обсуждают её результаты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706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left="554" w:hanging="554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Видоизменение побе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гов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Строение и функции видоизменённых побегов.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Лабораторные и практические работы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Изучение видоизменённых побегов (корневище, клубень, луковица)</w:t>
            </w:r>
          </w:p>
        </w:tc>
        <w:tc>
          <w:tcPr>
            <w:tcW w:w="5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«видоизме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нённый побег», «корневище», «клу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бень», «луковица». Выполняют лабо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раторную работу и обсуждают её ре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зультаты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3276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left="554" w:hanging="554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Цветок и его стро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ение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Строение цветка. Венчик цветка. Ча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шечка цветка. Околоцветник. Стро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ение тычинки и пестика. Растения однодомные и двудомные. Формула цветка.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Лабораторные и практические работы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Изучение строения цветка</w:t>
            </w:r>
          </w:p>
        </w:tc>
        <w:tc>
          <w:tcPr>
            <w:tcW w:w="5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«пестик», «ты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чинка», «лепестки», «венчик», «чаше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листики», «чашечка», «цветоножка», «цветоложе», «простой околоцвет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ник», «двойной околоцветник», «тычиночная нить», «пыльник», «рыльце», «столбик», «завязь», «семя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зачаток», «однодомные растения», «двудомные растения». Выполняют лабораторную работу и обсуждают её результаты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401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left="554" w:hanging="554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Соцветия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Виды соцветий. Значение соцветий. </w:t>
            </w: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Лабораторные и практические работы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Ознакомление с различными видами соцветий</w:t>
            </w:r>
          </w:p>
        </w:tc>
        <w:tc>
          <w:tcPr>
            <w:tcW w:w="5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Выполняют лабораторную работу. За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полняют таблицу по результатам рабо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ты с текстом учебника и дополнитель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 литературой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953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left="554" w:hanging="554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Плоды и их класси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фикация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Строение плодов. Классификация пло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дов.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Лабораторные и практические работы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Ознакомление с сухими и сочными плодами</w:t>
            </w:r>
          </w:p>
        </w:tc>
        <w:tc>
          <w:tcPr>
            <w:tcW w:w="5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«околоплод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ник», «простые плоды», «сборные пло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ды», «сухие плоды», «сочные плоды», «односемянные плоды», «многосемян- ные плоды», «ягода», «костянка», «орех», «зерновка», «семянка», «боб», «стручок»,«коробочка»,«соплодие». Выполняют лабораторную работу. Ана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лизируют и сравнивают различные плоды. Обсуждают результаты работы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000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left="554" w:hanging="554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Распространение плодов и семян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Способы распространения плодов и се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мян. Приспособления, выработавшие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ся у плодов и семян в связи с различны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ми способами распространения</w:t>
            </w:r>
          </w:p>
        </w:tc>
        <w:tc>
          <w:tcPr>
            <w:tcW w:w="5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Работают с текстом учебника, коллек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циями, гербарными экземплярами. Наблюдают за способами распростране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плодов и семян в природе. Готовят сообщение «Способы распространения плодов и семян и их значение для растений»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4542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Минеральное пита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растений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Почвенное питание растений. Погло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щение воды и минеральных веществ. Управление почвенным питанием растений. Минеральные и орга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нические удобрения. Способы, сроки и дозы внесения удобрений. Вред, на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носимый окружающей среде использо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ванием значительных доз удобрений. Меры охраны природной среды</w:t>
            </w:r>
          </w:p>
        </w:tc>
        <w:tc>
          <w:tcPr>
            <w:tcW w:w="5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«минеральное питание», «корневое давление», «поч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ва», «плодородие», «удобрение». Выде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ляют существенные признаки почвен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ного питания растений. Объясняют не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обходимость восполнения запаса питательных веществ в почве путём внесения удобрений. Оценивают вред, наносимый окружающей среде исполь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зованием значительных доз удобрений. Приводят доказательства (аргументируют) необходимости защи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ты окружающей среды, соблюдения правил отношения к живой природе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284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left="554" w:hanging="554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Фотосинтез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Фотосинтез. Хлоропласты, хлоро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филл, их роль в фотосинтезе. Уп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равление фотосинтезом растений: усло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вия, влияющие на интенсивность фото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синтеза. Значение фотосинтеза. Роль растений в образовании и накоплении органических веществ и кислорода на Земле</w:t>
            </w:r>
          </w:p>
        </w:tc>
        <w:tc>
          <w:tcPr>
            <w:tcW w:w="5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Выявляют приспособленность расте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ний к использованию света в процессе фотосинтеза. Определяют условия про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текания фотосинтеза. Объясняют значение фотосинтеза и роль растений в природе и жизни человека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283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left="554" w:hanging="554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Дыхание растений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Дыхание растений, его сущность. Роль устьиц, чечевичек и межклетников в газообмене у растений. Взаимосвязь процессов дыхания и фотосинтеза</w:t>
            </w:r>
          </w:p>
        </w:tc>
        <w:tc>
          <w:tcPr>
            <w:tcW w:w="5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Выделяют существенные признаки дыхания. Объясняют роль дыхания в процессе обмена веществ. Объясняют роль кислорода в процессе дыхания. Раскрывают значение дыхания в жизни растений. Устанавливают взаи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мосвязь процессов дыхания и фотосин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теза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983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left="554" w:hanging="554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Испарение воды рас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тениями. Листопад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Испарение воды растениями, его значе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ние. Листопад, его значение. Осенняя окраска листьев</w:t>
            </w:r>
          </w:p>
        </w:tc>
        <w:tc>
          <w:tcPr>
            <w:tcW w:w="5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значение испарения воды и листопада в жизни растений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3959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left="554" w:hanging="554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Передвижение воды и питательных веществ в растении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Передвижение веществ в растении. Транспорт веществ как составная часть обмена веществ. Проводящая функция стебля. Передвижение воды, минераль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и органических веществ в расте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нии. Запасание органических веществ в органах растений, их использование в процессах жизнедеятельности. Защита растений от повреждений. </w:t>
            </w: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 xml:space="preserve">Лабораторные и практические работы 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Передвижение веществ по побегу рас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тения</w:t>
            </w:r>
          </w:p>
        </w:tc>
        <w:tc>
          <w:tcPr>
            <w:tcW w:w="5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Объясняют роль транспорта веществ в процессе обмена веществ. Объясняют механизм осуществления проводящей функции стебля. Объясняют особеннос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 передвижения воды, минеральных и органических веществ в растениях. Проводят биологические экспери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менты по изучению процессов жизне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деятельности организмов и объясняют их результаты. Приводят доказатель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ства (аргументируют) необходимости защиты растений от повреждений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000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left="554" w:hanging="554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203B6" w:rsidRPr="00F203B6" w:rsidRDefault="00F203B6" w:rsidP="00F203B6">
            <w:pPr>
              <w:widowControl w:val="0"/>
              <w:spacing w:after="0" w:line="240" w:lineRule="auto"/>
              <w:ind w:left="554" w:hanging="554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ind w:left="554" w:hanging="554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Прорастание семян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Роль семян в жизни растений. Усло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вия, необходимые для прорастания семян. Посев семян. Рост и питание проростков.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Лабораторные и практические работы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Определение всхожести семян расте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ний и их посев</w:t>
            </w:r>
          </w:p>
        </w:tc>
        <w:tc>
          <w:tcPr>
            <w:tcW w:w="5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Объясняют роль семян в жизни расте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ний. Выявляют условия, необходимые для прорастания семян. Обосновывают необходимость соблюдения сроков и правил проведения посевных работ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992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left="554" w:hanging="554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Способы размноже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растений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Размножение организмов, его роль в преемственности поколений. Размно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жение как важнейшее свойство орга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низмов. Способы размножения организмов. Бесполое размножение растений. Половое размножение, его особенности. Половые клетки. Опло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дотворение. Значение полового размножения для потомства и эволюции ор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ганического мира</w:t>
            </w:r>
          </w:p>
        </w:tc>
        <w:tc>
          <w:tcPr>
            <w:tcW w:w="5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значение размножения в жизни организмов. Характеризуют особенности бесполого размножения. Объясняют значение бесполого размно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жения. Раскрывают особенности и преимущества полового размножения по сравнению с бесполым. Объясняют значение полового размножения для потомства и эволюции органического мира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985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left="554" w:hanging="554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Размножение споро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вых растений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Размножение водорослей, мхов, папо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ротников. Половое и бесполое размно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жение у споровых. Чередование по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колений</w:t>
            </w:r>
          </w:p>
        </w:tc>
        <w:tc>
          <w:tcPr>
            <w:tcW w:w="5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«заросток», «предросток», «зооспора», «споран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гий». Объясняют роль условий среды для полового и бесполого размно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жения, а также значение чередования поколений у споровых растений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3985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left="554" w:hanging="554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Размножение семен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растений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Размножение голосеменных и покры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тосеменных растений. Опыление. Спо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собы опыления. Оплодотворение. Двойное оплодотворение. Образование плодов и семян</w:t>
            </w:r>
          </w:p>
        </w:tc>
        <w:tc>
          <w:tcPr>
            <w:tcW w:w="5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Определение понятий: «пыльца», «пыльцевая трубка», «пыльцевое зер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но», «зародышевый мешок», «пыль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цевход», «центральная клетка», «двой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ное оплодотворение»,«опыление», «перекрёстное опыление», «самоопы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ление», «искусственное опыление». Объясняют преимущества семенного размножения перед споровым. Сравни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вают различные способы опыления и их роли. Объясняют значение оплодо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творения и образования плодов и се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мян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000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left="554" w:hanging="554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Вегетативное раз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множение покрыто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семенных растений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Способы вегетативного размножения. </w:t>
            </w: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Лабораторные и практические работы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Вегетативное размножение комнатных растений</w:t>
            </w:r>
          </w:p>
        </w:tc>
        <w:tc>
          <w:tcPr>
            <w:tcW w:w="5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«черенок», «отпрыск», «отводок», «прививка», «культуратканей», «привой»,«под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вой». Объясняют значение вегетативного размножения покрытосеменных рас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тений и его использование человеком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424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left="554" w:hanging="554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Систематика расте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ний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Основные систематические категории: вид, род, семейство, класс, отдел, цар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ство. Знакомство с классификацией цветковых растений</w:t>
            </w:r>
          </w:p>
        </w:tc>
        <w:tc>
          <w:tcPr>
            <w:tcW w:w="5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«вид», «род», «семейство», «класс», «отдел», «царст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во». Выделяют признаки, характер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ные для двудольных и однодольных растений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415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left="554" w:hanging="554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Класс Двудольные растения. Семейства Крестоцветные и Ро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зоцветные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Признаки, характерные для растений семейств Крестоцветные и Розоцвет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ные</w:t>
            </w:r>
          </w:p>
        </w:tc>
        <w:tc>
          <w:tcPr>
            <w:tcW w:w="5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Выделяют основные особенности расте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ний семейств Крестоцветные и Розо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цветные. Знакомятся с определитель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ными карточками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138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left="554" w:hanging="554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Семейства Паслёно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вые и Бобовые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Признаки, характерные для растений семейств Паслёновые и Бобовые</w:t>
            </w:r>
          </w:p>
        </w:tc>
        <w:tc>
          <w:tcPr>
            <w:tcW w:w="5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Выделяют основные особенности расте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ний семейств Паслёновые и Бобовые. Определяют растения по карточкам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008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left="554" w:hanging="554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Семейство Сложно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цветные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Признаки, характерные для растений семейства Сложноцветные</w:t>
            </w:r>
          </w:p>
        </w:tc>
        <w:tc>
          <w:tcPr>
            <w:tcW w:w="5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Выделяют основные особенности расте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ний семейства Сложноцветные. Опре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деляют растения по карточкам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008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left="554" w:hanging="554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Класс Однодольные. Семейства Злаковые и Лилейные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Признаки, характерные для растений семейств Злаковые и Лилейные</w:t>
            </w:r>
          </w:p>
        </w:tc>
        <w:tc>
          <w:tcPr>
            <w:tcW w:w="5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Выделяют основные особенности расте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ний семейств Злаковые и Лилейные. Определяют растения по карточкам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425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left="554" w:hanging="554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Важнейшие сельско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хозяйственные рас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тения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Важнейшие сельскохозяйственные растения, агротехника их возделыва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ния, использование человеком</w:t>
            </w:r>
          </w:p>
        </w:tc>
        <w:tc>
          <w:tcPr>
            <w:tcW w:w="5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Готовят сообщения на основе изучения текста учебника, дополнительной лите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ратуры и материалов Интернета об ис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тории введения в культуру и агротех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нике важнейших культурных двудоль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и однодольных растений, выращи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ваемых в местности проживания школьников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699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Природные сообще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ства. Взаимосвязи в растительном сообществе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Типы растительных сообществ. Вза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имосвязи в растительном сообществе. Сезонные изменения в растительном сообществе. Сожительство организмов в растительном сообществе</w:t>
            </w:r>
          </w:p>
        </w:tc>
        <w:tc>
          <w:tcPr>
            <w:tcW w:w="5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«растительное сообщество», «растительность», «ярус- ность». Характеризуют различные ти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пы растительных сообществ. Устанав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ливают взаимосвязи в растительном сообществе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412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Развитие и смена растительных сооб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ществ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Смена растительных сообществ. Типы растительности.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Экскурсия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Природное сообщество и человек</w:t>
            </w:r>
          </w:p>
        </w:tc>
        <w:tc>
          <w:tcPr>
            <w:tcW w:w="5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понятие «смена раститель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сообществ». Работают в группах. Подводят итоги экскурсии (отчёт)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701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left="554" w:hanging="554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Влияние хозяйствен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 деятельности человека на растительный мир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Влияние хозяйственной деятельности человека на растительный мир. Исто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рия охраны природы в нашей стране. Роль заповедников и заказников. Рациональное природопользование</w:t>
            </w:r>
          </w:p>
        </w:tc>
        <w:tc>
          <w:tcPr>
            <w:tcW w:w="5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«заповедник», «заказник», «рациональное природо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пользование». Обсуждают отчёт по экс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курсии. Выбирают задание на лето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441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ind w:left="554" w:hanging="554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Резервное время — 1 ч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F203B6" w:rsidRPr="00F203B6" w:rsidRDefault="00F203B6" w:rsidP="00F203B6">
      <w:pPr>
        <w:widowControl w:val="0"/>
        <w:spacing w:after="0" w:line="240" w:lineRule="auto"/>
        <w:ind w:left="720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ТЕМАТИЧЕСКОЕ ПЛАНИРОВАНИЕ ПО РАЗДЕЛАМ УЧЕБНИКА «Биология. Животные. 7 класс» </w:t>
      </w:r>
      <w:bookmarkStart w:id="119" w:name="bookmark65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(68 ч, 2 ч в неделю)</w:t>
      </w:r>
      <w:bookmarkEnd w:id="119"/>
    </w:p>
    <w:tbl>
      <w:tblPr>
        <w:tblpPr w:leftFromText="180" w:rightFromText="180" w:vertAnchor="page" w:horzAnchor="margin" w:tblpY="13656"/>
        <w:tblOverlap w:val="never"/>
        <w:tblW w:w="1517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6"/>
        <w:gridCol w:w="2535"/>
        <w:gridCol w:w="4394"/>
        <w:gridCol w:w="6237"/>
        <w:gridCol w:w="627"/>
        <w:gridCol w:w="649"/>
      </w:tblGrid>
      <w:tr w:rsidR="00F203B6" w:rsidRPr="00F203B6" w:rsidTr="00F203B6">
        <w:trPr>
          <w:trHeight w:hRule="exact" w:val="474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jc w:val="center"/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>Характеристика видов деятельности учащихся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jc w:val="center"/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>Дата</w:t>
            </w:r>
          </w:p>
        </w:tc>
      </w:tr>
      <w:tr w:rsidR="00F203B6" w:rsidRPr="00F203B6" w:rsidTr="00F203B6">
        <w:trPr>
          <w:trHeight w:hRule="exact" w:val="469"/>
        </w:trPr>
        <w:tc>
          <w:tcPr>
            <w:tcW w:w="1517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 xml:space="preserve">Введение </w:t>
            </w: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(1 ч)</w:t>
            </w:r>
          </w:p>
        </w:tc>
      </w:tr>
      <w:tr w:rsidR="00F203B6" w:rsidRPr="00F203B6" w:rsidTr="00F203B6">
        <w:trPr>
          <w:trHeight w:hRule="exact" w:val="2313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Зоология как наука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Общие сведения о животном мире. Ис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тория изучения животных. Методы изучения животных. Наука зоология и её структура. Сходст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во и различия животных и растений. Систематика животных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«систематика», «зоология», «систематические ка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тегории», «Красная книга», «этология», «зоогеография», «энтомология», «ихтиология», «орни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тология», «эволюция животных». Описывают и сравнивают царства органического мира. Характе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ризуют этапы развития зоологии. Классифицируют животных. Отраба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тывают правила работы с учебником. 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526"/>
        </w:trPr>
        <w:tc>
          <w:tcPr>
            <w:tcW w:w="151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>Раздел 1. Простейшие (2 ч)</w:t>
            </w:r>
          </w:p>
        </w:tc>
      </w:tr>
      <w:tr w:rsidR="00F203B6" w:rsidRPr="00F203B6" w:rsidTr="00F203B6">
        <w:trPr>
          <w:trHeight w:hRule="exact" w:val="3975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Простейшие: корне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ножки, радиолярии, солнечники, споровики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Простейшие. Многообразие, среда и места обитания. Образ жизни и по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ведение. Биологические и эколо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гические особенности. Значение в природе и жизни человека. </w:t>
            </w: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Демонстрация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Живые инфузории, микропрепараты простейших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«простейшие», «корненожки», «радиолярии», «сол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нечники», «споровики», «циста», «раковина». Сравнивают простейших с растениями. Систематизируют знания при заполнении таблицы «Сходство и различия простейших жи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вотных и растений». Знакомятся с мно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гообразием простейших, особенностя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ми их строения и значением в природе и жизни человека. Выполняют само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стоятельные наблюдения за про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стейшими в культурах. Оформляют отчёт, включающий ход наблюдений и выводы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259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Простейшие: жгути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коносцы, инфузории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Простейшие. Многообразие, среда и места обитания. Образ жизни и по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ведение. Биологические и эколо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гические особенности. Значение в природе и жизни человека. Колониаль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ные организмы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«инфузории», «колония», «жгутиконосцы». Система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тизируют знания при заполнении таблицы «Сравнительная характерис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тика систематических групп простей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ших». Знакомятся с многообразием простейших, особенностями их стро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ения и значением в природе и жизни человека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434"/>
        </w:trPr>
        <w:tc>
          <w:tcPr>
            <w:tcW w:w="151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 xml:space="preserve">Раздел 2. Многоклеточные животные </w:t>
            </w: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(21 ч)</w:t>
            </w:r>
          </w:p>
        </w:tc>
      </w:tr>
      <w:tr w:rsidR="00F203B6" w:rsidRPr="00F203B6" w:rsidTr="00F203B6">
        <w:trPr>
          <w:trHeight w:hRule="exact" w:val="2538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Тип Губки. Классы: Известковые, Стек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лянные, Обыкновен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Губки. Многообразие, среда обитания, образ жизни. Биологические и эко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логические особенности. Значение в природе и жизни человека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«ткань», «рефлекс», «губки», «скелетные иг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лы», «клетки»,«специализация»,«на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ружный слой клеток», «внутренний слой клеток». Систематизируют зна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при заполнении таблицы «Ха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рактерные черты строения губок». Классифицируют тип Губки. Выявля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ют различия между представителями различных классов губок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369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Тип Кишечнополост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ные. Классы: Гидро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идные, Сцифоид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ные, Коралловые полипы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Кишечнополостные. Многообразие, среда обитания, образ жизни. Биоло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гические и экологические особеннос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ти. Значение в природе и жизни чело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века. Исчезающие, редкие и охраняе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мые виды.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Демонстрация 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Микропрепараты гидры.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Образцы кораллов.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Влажные препараты медуз. Видеофильм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«двуслойное жи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вотное», «кишечная полость», «ради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альная симметрия», «щупальца», «эк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тодерма», «энтодерма»,«стрекатель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ные клетки», «полип», «медуза», «коралл», «регенерация». Дают харак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теристику типа Кишечнополостные. Систематизируют тип Кишечно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полостные. Выявляют отличительные признаки представителей разных клас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сов кишечнополостных. Раскрывают значение кишечнополостных в природе и жизни человека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326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Тип Плоские черви. Классы: Ресничные, Сосальщики, Лен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точные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Плоские черви. Многообразие, среда обитания. Образ жизни и поведение. Биологические и экологические особенности. Значение в природе и жизни человека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«орган», «систе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ма органов»,«трёхслойное животное», «двусторонняя симметрия», «пара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зитизм», «кожно-мышечный мешок», «гермафродит», «окончательный хозя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ин», «чередование поколений». Знако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мятся с чертами приспособленности плоских червей к паразитическому об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разу жизни. Дают характеристику ти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па Плоские черви. Обосновывают необ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ходимость применять полученные зна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в повседневной жизни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273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Тип Круглые черви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Многообразие, среда и места обитания. Образ жизни и поведение. Биоло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гические и экологические особеннос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ти. Значение в природе и жизни чело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века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«первичная полость тела», «пищеварительная система», «выделительная система», «половая система», «мускулатура», «анальное отверстие», «разнополость». Дают характеристику типа Круглые черви. Обосновывают необходимость применения полученных знаний в по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вседневной жизни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3683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Тип Кольчатые чер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ви, или Кольчецы.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Кольчатые черви. Многощетинковые. Многообразие, среда обитания. Образ жизни и поведение. Биологические и экологические особенности. Значение в природе и жизни человека. Малощетинковые. Пиявки. Многооб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разие, среда и места обитания. Образ жизни и поведение. Биологические и экологические особенности. Значение в природе и жизни человека. </w:t>
            </w: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Лабораторные и практические работы 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Знакомство с многообразием кольча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тых червей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«вторичная полость тела», «параподия», «замкну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тая кровеносная система», «полихе- ты», «щетинки», «окологлоточное кольцо», «брюшная нервная цепоч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ка», «забота о потомстве»,«диапауза», «за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щитная капсула»,«гирудин»,«анаби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оз». Систематизируют кольчатых червей. Дают характеристику типа Кольчатые черви. Определяют понятия: Работают с различными источни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ками (книги, Интернет) для получения дополнительной информации. Прово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дят наблюдения за дождевыми червя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ми. Оформляют отчёт, включающий описание наблюдения, его результат и выводы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70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Тип Моллюски. Образ жизни, многообразие 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Биологические и экологические осо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бенности. Значение в природе и жизни человека. Брюхоногие. Двустворчатые. Голово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ногие. Многообразие, среда и места обитания. Образ жизни и поведение. </w:t>
            </w: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Демонстрация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Разнообразные моллюски и их рако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вины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«раковина», «мантия», «мантийная полость», «лёг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кое», «жабры», «сердце», «тёрка», «пищеварительная железа», «слюн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ные железы», «глаза», «почки», «дифференциация тела», «брюхоногие», «двустворчатые», «головоногие», «реактивное движение», «перламутр», «чернильный мешок», «жемчуг». Вы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являют различия между предста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вителями разных классов моллюсков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699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Тип Иглокожие. Классы: Морские ли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лии, Морские звёз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ды, Морские ежи, Го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лотурии, или Мор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ские огурцы, Офиуры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Иглокожие. Многообразие, среда оби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тания, образ жизни и поведение. Био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логические и экологические особеннос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ти. Значение в природе и жизни чело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века.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Демонстрация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Морские звёзды и другие иглокожие. Видеофильм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«водно-сосудистая система», «известковый скелет». Сравнивают между собой представите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лей разных классов иглокожих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3686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Тип Членистоногие. Классы: Ракообраз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ные, Паукообразные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Ракообразные. Паукообразные. Много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образие. Среда обитания, образ жизни и поведение. Биологические и экологи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ческие особенности. Значение в природе и жизни человека. </w:t>
            </w: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 xml:space="preserve">Лабораторные и практические работы 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Многообразие ракообразных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«наружный ске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лет», «хитин», «сложные глаза», «мо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заичное зрение», «развитие без превра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щения», «паутинные бородавки», «па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утина», «лёгочные мешки», «трахеи», «жаберный тип дыхания», «лёгочный тип дыхания», «трахейный тип дыха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ния», «партеногенез». Проводят на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блюдения за ракообразными. Оформ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ляют отчёт, включающий описание на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блюдения, его результаты и выводы. Иллюстрируют примерами значение ракообразных в природе и жизни чело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века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265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Тип Членистоногие. Класс Насекомые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Насекомые. Многообразие. Среда оби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тания, образ жизни и поведение. Био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логические и экологические особеннос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ти. Значение в природе и жизни чело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века. </w:t>
            </w: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Лабораторные и практические работы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Многообразие насекомых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«инстинкт», «поведение», «прямое развитие», «непрямое развитие». Выполняют непосредственные наблюдения за насекомыми. Оформляют отчёт, включающий описание наблюдения, его результаты и выводы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273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Отряды насекомых. Обобщение по теме «Беспозвоночные»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Представители различных отрядов насекомых. Среда обитания, образ жизни и поведение. Биологические и экологические осо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бенности. Значение в природе и жизни человека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Работают с текстом параграфа. Гото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вят презентацию изучаемого матери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ала с помощью компьютерных техно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логий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998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Тип Хордовые. Под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типы: Бесчерепные и Черепные, или Позвоночные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Класс Ланцетники. Класс Круглоро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тые. Среда обитания, образ жизни, поведение. Биологические и эколо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гические особенности. Значение в природе и жизни человека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«хорда», «череп», «позвоночник», «позвонок». Составляют таблицу «Общая харак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теристика типа хордовых». Получают информацию о значении данных животных в природе и жизни челове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ка, работают с учебником и дополни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тельной литературой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962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Классы рыб: Хряще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вые, Костные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Рыбы. Многообразие. Среда обитания, образ жизни, поведение. Биологиче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ские и экологические особенности. Зна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чение в природе и жизни человека. Ис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чезающие, редкие и охраняемые виды. </w:t>
            </w: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 xml:space="preserve">Лабораторные и практические работы 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внешним строением и передвижением рыб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«чешуя», «плавательный пузырь», «боковая ли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ния», «хрящевой скелет», «костный скелет», «двухкамерное сердце». Вы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полняют непосредственные наблюде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за рыбами. Оформляют отчёт, включающий описание наблюдения, его результаты и выводы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97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Основные систематические группы рыб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Хрящевые рыбы. Многообразие. Среда обитания, образ жизни, поведение. Биологические и экологические осо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бенности. Значение в природе и жизни человека. Костные рыбы. Многообразие. Среда обитания, образ жизни, поведение. Биологические и экологические осо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бенности. Значение в природе и жизни человека. Исчезающие, редкие и охра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няемые виды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Характеризуют многообразие, образ жизни, места обитания хрящевых рыб. Выявляют черты сходства и различия между представителями изучаемых от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рядов.  Определяют понятия: «нерест», «проходные рыбы». Выявляют черты сходства и различия между предста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вителями данных отрядов костных рыб. Обсуждают меры увеличения чис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ленности промысловых рыб. Работают с дополнительными источниками информации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980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Класс Земноводные, или Амфибии. Отря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ды: Безногие, Хвостатые, Бесхвостые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Земноводные. Многообразие. Среда обитания, образ жизни и поведение. Биологические и экологические особенности. Значение в природе и жизни человека. Исчезающие, редкие и охраняемые виды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«головастик», «лёгкие». Выявляют различия в стро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ении рыб и земноводных. Раскрывают значение земноводных в природе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277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Класс Пресмыкающиеся, или Рептилии. Общая характеристика, образ жизни, значение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Пресмыкающиеся. Многообразие. Сре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да обитания, образ жизни и поведение. Биологические и экологические особенности. Значение в природе и жизни человека. Исчезающие, редкие и охраняемые виды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«внутреннее оп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лодотворение», «диафрагма», «кора больших полушарий», «панцирь». Срав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нивают изучаемые группы животных между собой.  Сравнивают строение земноводных и пресмы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кающихся. Работают с учебником и дополнительной литературой. 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982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 Птицы.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 Многообразие. Среда обита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ния, образ жизни и поведение. Биоло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гические и экологические особеннос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ти. Значение в природе и жизни чело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века. Исчезающие, редкие и охраняемые виды.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Лабораторные и практические работы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Изучение внешнего строения птиц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«тепло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кровность», «гнездовые птицы», «выводковые птицы», «инкубация», «двойное дыхание», «воздушные меш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ки ». Проводят наблюдения за внешним строением птиц. Оформляют отчёт, включающий описание наблюдения, его результаты и выводы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713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Многообразие птиц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Много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образие. Среда обитания, образ жизни и поведение. Биологические и экологи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ческие особенности. Значение в приро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 и жизни человека. Исчезающие, редкие и охраняемые виды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«роговые пластинки», «копчиковая железа». Выявляют черты сходства и различия в строении, образе жизни и поведении представителей указанных отрядов птиц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980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Класс Млекопитаю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щие, или Звери. От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ряды: Однопроход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ные, Сумчатые, Насекомоядные, Рукокрылые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Однопроходные. Сумчатые. Насекомо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ядные. Рукокрылые. Важнейшие представители отрядов млекопитаю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щих. Среда обитания, образ жизни и поведение. Биологические и экологи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ческие особенности. Значение в приро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 и жизни человека. Исчезающие, редкие и охраняемые виды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«первозвери, или яйцекладущие», «настоящие зве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ри», «живорождение», «матка». Срав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нивают изучаемые классы животных между собой. Выявляют приспособлен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ности этих животных к различным ус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ловиям и местам обитания. Иллюстри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руют примерами значение изучаемых животных в природе и жизни человека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385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Экологические группы млекопитающих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Важнейшие представители отрядов млекопитаю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щих. Среда обитания, образ жизни и поведение. Биологические и экологические особенности. Значение в приро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 и жизни человека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понятие «резцы». Работа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ют с текстом параграфа. Сравнивают представителей изучаемых отрядов между собой. Получают сведения о значе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нии животных данных отрядов, ис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пользуя дополнительные источники информации, включая Интернет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982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Значение млекопитающих в природе и жизни человека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Значение млекопитающих в приро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 и жизни человека. Исчезающие, ред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кие и охраняемые виды.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 xml:space="preserve">Демонстрация 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Видеофильм о млекопитающих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Получают сведения о значе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нии животных данных отрядов, ис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пользуя дополнительные источники информации, включая Интернет. Обсужда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ют видеофильм о млекопитающих.  Сравнивают  животных изучаемых классов между собой. Обосновывают необходимость использования полученных знаний в повседневной жизни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990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Важнейшие породы домашних млекопитающих. Обобщение знаний по теме Хордовые.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Обобщение знаний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Получают сведения о значе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нии домашних животных для человека, ис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пользуя дополнительные источники информации, включая Интернет. Обосновывают необходимость использования полученных знаний в повседневной жизни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444"/>
        </w:trPr>
        <w:tc>
          <w:tcPr>
            <w:tcW w:w="151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 xml:space="preserve">Раздел </w:t>
            </w: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pacing w:val="10"/>
                <w:sz w:val="24"/>
                <w:szCs w:val="24"/>
                <w:lang w:eastAsia="ru-RU"/>
              </w:rPr>
              <w:t xml:space="preserve">3. </w:t>
            </w: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 xml:space="preserve">Эволюция строения и функций органов и их систем у животных </w:t>
            </w: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pacing w:val="10"/>
                <w:sz w:val="24"/>
                <w:szCs w:val="24"/>
                <w:lang w:eastAsia="ru-RU"/>
              </w:rPr>
              <w:t>(6 ч)</w:t>
            </w:r>
          </w:p>
        </w:tc>
      </w:tr>
      <w:tr w:rsidR="00F203B6" w:rsidRPr="00F203B6" w:rsidTr="00F203B6">
        <w:trPr>
          <w:trHeight w:hRule="exact" w:val="8797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Покровы тела.</w:t>
            </w:r>
            <w:r w:rsidRPr="00F203B6">
              <w:rPr>
                <w:rFonts w:ascii="Calibri" w:eastAsia="Calibri" w:hAnsi="Calibri" w:cs="Times New Roman"/>
                <w:snapToGrid w:val="0"/>
                <w:sz w:val="24"/>
                <w:szCs w:val="24"/>
              </w:rPr>
              <w:t xml:space="preserve"> 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Опорно-двигательная система животных. Способы передвижения и полости тела животных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Покровы и их функции. Покровы у од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ноклеточных и многоклеточных жи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вотных. Кутикула и её значение. Слож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ное строение покровов позвоночных животных. Железы, их физиологиче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ская роль в жизни животных. Эволюция покровов тела. Опорно-двигательная система и её функции. Клеточная оболочка как опорная структура. Участие клеточной оболочки одноклеточных организмов в их перемещении. Значение наружно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го скелета для опоры и передвижения многоклеточных организмов. Общий план строения скелета. Строение скеле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та животных разных систематических групп. Эволюция опорно-двигательной системы животных. </w:t>
            </w: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Демонстрация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 Движение животных различных систе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матических групп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Покровы различных животных на влажных препаратах, скелетах и муля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жах.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Движение как одно из свойств живых организмов. Три основных способа передвижения: амёбоидное движение, движение при помощи жгутиков, дви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жение при помощи мышц. При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способительный характер передвиже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животных.</w:t>
            </w: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 xml:space="preserve"> 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Лабораторные и практические работы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Изучение особенностей различных по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кровов тела.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«покровы тела», «плоский эпителий», «кутикула», «эпидермис», «собственно кожа». Описывают строение и значение покро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вов у одноклеточных и многоклеточ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животных. Объясняют законо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мерности строения и функции покро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вов тела. Сравнивают строение покровов тела у различных животных. Различают на животных объектах раз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ные виды покровов и выявляют осо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бенности их строения. Получают био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логическую информацию из различ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источников. Определяют понятия: «опорно-двигательная система», «наружный скелет», «внутренний скелет», «осевой скелет», «позвоночник», «позвонок», «скелет конечностей», «пояса конечностей », «кость», «хрящ», «сухожилие», «сус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тав», «амёбоидное движение», «движение за счёт биения ресничек и жгутиков», «движение с помощью мышц», «полость тела жи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вотных», «первичная полость тела», «вторичная полость тела», «смешанная полость тела».. Составляют схемы и таблицы, систематизирующие знания о строении опорно-двигательной системы живот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ных. Объясняют значение опорно-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двигательной системы в жизнедеятель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ности животных. Выявляют черты сходства и различия в строении опорно-двигательной системы различ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животных. Устанавливают вза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имосвязь строения опорно-двигательных систем и способов передвижения животных. Выявляют, чем различают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ся первичная, вторичная и смешанная полости тела животных. Объясняют значение полостей тела у животных. Приводят доказательства приспособи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тельного характера способов передви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жения у животных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4258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Органы дыхания и газообмен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Значение кислорода в жизни живот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ных. Газообмен у животных разных систематических групп: механизм поступления кислорода и выделения углекислого газа. Эволюция органов дыхания у позвоночных животных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«органы дыхания», «диффузия», «газообмен», «жабры», «трахеи», «бронхи», «лёгкие», «альвеолы», «диафрагма», «лёгочные перегородки». Устанавлива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ют взаимосвязь механизма газообмена и образа жизни животных. Выявляют отличительные особенности дыха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тельных систем животных разных систематических групп. Объясняют физиологический механизм двойного дыхания у птиц. Описывают дыха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тельные системы животных разных систематических групп. Выявляют причины эволюции органов дыхания у животных разных систематических групп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6104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Органы пищеваре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ния.</w:t>
            </w:r>
            <w:r w:rsidRPr="00F203B6">
              <w:rPr>
                <w:rFonts w:ascii="Calibri" w:eastAsia="Calibri" w:hAnsi="Calibri" w:cs="Times New Roman"/>
                <w:snapToGrid w:val="0"/>
                <w:sz w:val="24"/>
                <w:szCs w:val="24"/>
              </w:rPr>
              <w:t xml:space="preserve"> 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Обмен веществ и превращение энергии.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Питание и пищеварение у животных. Механизмы воздействия и способы пи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щеварения у животных разных систе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матических групп. Пищеварительные системы животных разных системати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ческих групп. Эволюция пищевари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тельных систем животных разных систематических групп. Обмен веществ как процесс, обеспечи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вающий жизнедеятельность живых организмов. Зависимость скорости про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текания обмена веществ от состояния животного. Взаимосвязь обмена веществ и превращения энергии в жи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вых организмах. Значение ферментов в обмене веществ и превращении энер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гии. Роль газообмена и полноценного питания животных в обмене веществ и превращении энергии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«питание», «пи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щеварение», «травоядные животные», «хищные (плотоядные) животные», «всеядные животные», «паразиты», «наружное пищеварение», «внут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реннее пищеварение», «обмен ве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ществ», «превращение энергии», «фер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менты». Выявляют при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чины усложнения пищеварительных систем животных в ходе эволюции. Сравнивают пищеварительные системы и объясняют физиологические осо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бенности пищеварения животных раз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систематических групп. Различа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ют на таблицах и схемах органы и пищеварительные системы животных разных систематических групп. Раскрывают значение обмена веществ и превращения энергии для жизнедеятельности организмов. Срав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нивают и сопоставляют особенности строения и механизмы функциониро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вания различных систем органов жи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вотных. Устанавливают зависимость скорости протекания обмена веществ от состояния животного и внешних факторов. Дают характеристику фер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ментов как обязательного участника всех реакций обмена веществ и энер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гии. Выявляют роль газообмена и полноценного питания животных в обмене веществ и энергии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5817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Кровеносная систе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ма. Кровь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Значение кровообращения и кровенос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 системы для жизнеобеспечения животных. Органы, составляющие кровеносную систему животных. Механизм движения крови по сосудам. Взаимосвязь кровообращения и газообмена у животных. Функции крови. Эволюция крови и кровенос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 системы животных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«сердце», «капилляры», «вены», «артерии», «кровеносная система», «органы кро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веносной системы», «круги крово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обращения», «замкнутая кровеносная система», «незамкнутая кровеносная система», «артериальная кровь», «венозная кровь», «плазма», «формен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ные элементы крови», «фагоцитоз», «функции крови». Сравнивают крове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носные системы животных разных сис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тематических групп. Выявляют при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знаки сходства и различия в строении и механизмах функционирования орга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нов и их систем у животных. Описыва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ют кровеносные системы животных разных систематических групп. Со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ставляют схемы и таблицы, система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тизирующие знания о кровеносных системах животных. Выявляют причи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 усложнения кровеносной системы животных разных систематических групп в ходе эволюции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3405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Органы выделения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Значение процесса выделения для жиз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необеспечения животных. Механизмы осуществления выделения у животных разных систематических групп. Эво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люция органов выделения и выде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лительной системы животных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«выделительная система», «канальцы», «почка», «мочеточник», «мочевой пузырь», «моча», «клоака». Сравнивают выделительные системы животных разных систематических групп. Дают характеристику эволюции систем орга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нов животных. Описывают органы выделения и выделительные системы животных разных систематических групп. Выявляют причины услож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нения выделительных систем живот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в ходе эволюции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8088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Нервная система. Рефлекс. Инстинкт.</w:t>
            </w:r>
            <w:r w:rsidRPr="00F203B6">
              <w:rPr>
                <w:rFonts w:ascii="Calibri" w:eastAsia="Calibri" w:hAnsi="Calibri" w:cs="Times New Roman"/>
                <w:snapToGrid w:val="0"/>
                <w:sz w:val="24"/>
                <w:szCs w:val="24"/>
              </w:rPr>
              <w:t xml:space="preserve"> 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Органы чувств. Регуляция деятельности организма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Зависимость характера взаимоотноше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ний животных с окружающей средой от уровня развития нервной системы. Нервные клетки, их функции в жизне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деятельности организма. Раздражи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мость как способность организма жи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вотного реагировать на раздражение. Нервные системы животных разных систематических групп. Рефлексы врождённые и приобретённые. Инстинкты врождённые и приобретён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ные. Значение рефлексов и инстинктов для жизнедеятельности животных. Эволюция нервной системы животных в ходе исторического развития. Способность чувствовать окружаю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щую среду, состояние своего организ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ма, положение в пространстве как не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обходимое условие жизнедеятельности животных. Равновесие, зрение, осяза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ние, химическая чувствительность, обоняние, слух как самые распростра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нённые органы чувств. Значение орга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нов чувств в жизнедеятельности животных. Жидкостная и нервная ре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гуляция деятельности животных. Эво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люция органов чувств животных в ходе исторического развития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«раздражи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мость», «нервная ткань», «нервная сеть», «нервный узел», «нервная це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почка», «нервное кольцо», «нервы», «головной мозг», «спинной мозг», «большие полушария», «корабольших полушарий», «врождённый рефлекс», «приобретённый рефлекс», «инс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тинкт», «эволюция орга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нов чувств животных», «глаз», «прос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той глазок», «сложный фасеточный глаз», «монокулярное зрение», «бино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кулярное зрение», «нервная регуля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ция», «жидкостная регуляция». Раскрывают значение нервной системы для жизнедеятельности жи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вотных. Описывают и сравнивают нервные системы животных разных систематических групп. Составляют схемы и таблицы, систематизирующие знания о нервных системах и строении мозга животных. Устанавливают за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висимости функций нервной системы от её строения. Устанавливают причинно-следственные связи между процессами, лежащими в основе регу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ляции деятельности организма. Полу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чают биологическую информацию о нервной системе, инстинктах и рефлек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сах животных из различных источни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ков, в том числе из Интернета. Полу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чают биологическую информацию об органах чувств и механизмах из раз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личных источников, в том числе из Ин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тернета. Составляют схемы и таблицы, систематизирующие знания о нервных системах и строении мозга животных. Устанавливают зависимость функций органов чувств от их строения. Объясняют механизмы и значение жидкостной и нервной регуляции де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ятельности животных. Описывают и сравнивают органы чувств животных разных систематических групп. Разли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чают на муляжах и таблицах органы чувств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7097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Продление рода. Органы размножения, Развитие животных с превращением и без превращения. Периодизация и продолжительность жизни.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Способность воспроизводить себе подоб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как одно из основных свойств жи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вого. Половое и бесполое размножение. Гермафродитизм — результат одновременного функционирования женской и мужской половых систем. Органы размножения у животных разных систематических групп. Эволюция органов размножения животных в ходе исторического развития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«воспроизводство как основное свойство жизни», «органы размножения», «бесполое размноже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ние», «половое размножение», «половая система», «половые органы», «гер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мафродитизм», «раздельнополость», «яичники», «яйцеводы», «матка», «се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менники», «семяпроводы», «плацен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та». Получают биологическую инфор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мацию об органах размножения из раз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личных источников, в том числе из Интернета. Описывают и сравнивают органы размножения животных раз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систематических групп. Объясня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ют отличия полового размножения у животных. Приводят доказательства преимущества полового размножения животных разных систематических групп по сравнению со всеми извест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ными. Раскрывают биологическое значение полового и бесполого размножения. Описывают и сравнивают половое и бесполое размножение. Приводят дока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зательства преимущества внутреннего оплодотворения и развития зародыша в материнском организме. Описывают и сравнивают процессы развития с пре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вращением и без превращения. Рас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крывают биологическое значение раз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вития с превращением и без превраще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ния. Составляют схемы и таблицы, систематизирующие знания о развитии с превращением и без превращения у животных. Используют примеры раз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вития организмов для доказательства взаимосвязей организма со средой их обитания.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434"/>
        </w:trPr>
        <w:tc>
          <w:tcPr>
            <w:tcW w:w="151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 xml:space="preserve">Раздел 4. Развитие и закономерности размещения животных на Земле 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(1 ч)</w:t>
            </w:r>
          </w:p>
        </w:tc>
      </w:tr>
      <w:tr w:rsidR="00F203B6" w:rsidRPr="00F203B6" w:rsidTr="00F203B6">
        <w:trPr>
          <w:trHeight w:hRule="exact" w:val="3403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Доказательства эволюции животных. Ареалы обитания. Миграции. Закономерности размещения животных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Филогенез как процесс исторического развития организмов. Палеонтоло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гические, сравнительно-анатомические и эмбриологические доказа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тельства эволюции животных. Сравнительно-анатомические ряды животных как доказательство эволюции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«филогенез», «переходные формы», «эмбриональное развитие», «гомологичные органы», «рудиментарные органы», «атавизм». Анализируют палеонтологические, сравнительно-анатомические и эмбрио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логические доказательства эволюции животных. Описывают и характеризу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ют гомологичные, аналогичные и руди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ментарные органы и атавизмы. Вы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являют факторы среды, влияющие на ход эволюционного процесса Представляют информацию по теме «Ч. Дарвин о причинах эволюции животного мира» в виде таблиц, схем, опорного конспекта, в том числе с применением компьютерных техноло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гий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435"/>
        </w:trPr>
        <w:tc>
          <w:tcPr>
            <w:tcW w:w="151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>Раздел 5. Биоценозы (1 ч)</w:t>
            </w:r>
          </w:p>
        </w:tc>
      </w:tr>
      <w:tr w:rsidR="00F203B6" w:rsidRPr="00F203B6" w:rsidTr="00F203B6">
        <w:trPr>
          <w:trHeight w:hRule="exact" w:val="4676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Биоценоз. Пищевые взаимосвязи, факторы среды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Естественные и искусственные биоце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нозы (водоём, луг, степь, тундра, лес, населённый пункт). Факторы среды: абиотические, биоти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ческие, антропогенные и их влияние на биоценоз Цепи питания, поток энергии. Взаимо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связь компонентов биоценоза и их при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способленность друг к другу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«биоценоз», «естественный биоценоз», «искусст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венный биоценоз», «ярусность», «продуценты», «консументы», «реду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центы», «устойчивость биоценоза». Изучают признаки биологических объ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ектов: естественного и искусственного биоценоза, продуцентов, консументов, редуцентов. Определяют понятия: «среда обитания», «абиотические факторы среды», «биотические факторы сре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ды», «антропогенные факторы среды». Характеризуют взаимосвязь организ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мов со средой обитания, влияние окру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жающей среды на биоценоз и приспо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собление организмов к среде обитания. Анализируют принадлежность биоло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гических объектов к экологическим группам.  Определяют понятия: «цепи питания», «пищевая пирамида, или пирамида биомассы», «энергетическая пирами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да», «продуктивность», «экологиче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ская группа», «пищевые, или трофиче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ские, связи»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423"/>
        </w:trPr>
        <w:tc>
          <w:tcPr>
            <w:tcW w:w="151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>Раздел 7. Животный мир и хозяйственная деятельность человека (1 ч)</w:t>
            </w:r>
          </w:p>
        </w:tc>
      </w:tr>
      <w:tr w:rsidR="00F203B6" w:rsidRPr="00F203B6" w:rsidTr="00F203B6">
        <w:trPr>
          <w:trHeight w:hRule="exact" w:val="2835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Животный мир и хозяйственная деятельность человека. Обобщение знаний по пройденному курсу.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Воздействие человека и его деятельнос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 на животных и среду их обитания. Промыслы. Одомашнивание. Разведение, основы содержания и селекции сельскохозяй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ственных животных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«промысел», «промысловые животные»</w:t>
            </w:r>
            <w:r w:rsidRPr="00F203B6">
              <w:rPr>
                <w:rFonts w:ascii="Calibri" w:eastAsia="Calibri" w:hAnsi="Calibri" w:cs="Times New Roman"/>
                <w:snapToGrid w:val="0"/>
                <w:sz w:val="24"/>
                <w:szCs w:val="24"/>
              </w:rPr>
              <w:t xml:space="preserve"> 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Животный мир и хозяйственная деятельность человека. Ана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лизируют причинно-следственные свя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зи, возникающие в результате воз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действия человека на животных и сре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ду их обитания.  Определяют понятия: «одомаш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нивание», «отбор», «селекция», «разведение». Изучают методы селекции и разведения домашних животных. Ана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лизируют условия их содержания.  Работают с дополнительными источниками информации. Обобщение знаний по пройденному курсу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431"/>
        </w:trPr>
        <w:tc>
          <w:tcPr>
            <w:tcW w:w="151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 xml:space="preserve">Резервное время — 1 ч </w:t>
            </w:r>
            <w:r w:rsidRPr="00F203B6">
              <w:rPr>
                <w:rFonts w:ascii="Times New Roman" w:eastAsia="Courier New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используется на проведение весенней экскурсии</w:t>
            </w:r>
          </w:p>
        </w:tc>
      </w:tr>
    </w:tbl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120" w:name="bookmark64"/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bookmarkEnd w:id="120"/>
    <w:p w:rsidR="00F203B6" w:rsidRPr="00F203B6" w:rsidRDefault="00F203B6" w:rsidP="00F203B6">
      <w:pPr>
        <w:widowControl w:val="0"/>
        <w:numPr>
          <w:ilvl w:val="0"/>
          <w:numId w:val="13"/>
        </w:numPr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.</w:t>
      </w: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121" w:name="bookmark137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ТЕМАТИЧЕСКОЕ ПЛАНИРОВАНИЕ ПО РАЗДЕЛАМ УЧЕБНИКА «Биология. Человек. 8 класс» </w:t>
      </w:r>
      <w:r w:rsidRPr="00F203B6">
        <w:rPr>
          <w:rFonts w:ascii="Times New Roman" w:eastAsia="Arial Narrow" w:hAnsi="Times New Roman" w:cs="Times New Roman"/>
          <w:color w:val="000000"/>
          <w:spacing w:val="10"/>
          <w:sz w:val="24"/>
          <w:szCs w:val="24"/>
          <w:lang w:eastAsia="ru-RU"/>
        </w:rPr>
        <w:t>(68 ч, 2 ч в неделю)</w:t>
      </w:r>
      <w:bookmarkEnd w:id="121"/>
    </w:p>
    <w:tbl>
      <w:tblPr>
        <w:tblOverlap w:val="never"/>
        <w:tblW w:w="1565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2"/>
        <w:gridCol w:w="3063"/>
        <w:gridCol w:w="5005"/>
        <w:gridCol w:w="6082"/>
        <w:gridCol w:w="460"/>
        <w:gridCol w:w="488"/>
      </w:tblGrid>
      <w:tr w:rsidR="00F203B6" w:rsidRPr="00F203B6" w:rsidTr="00F203B6">
        <w:trPr>
          <w:trHeight w:hRule="exact" w:val="399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>Характеристика видов деятельности учащихся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378"/>
          <w:jc w:val="center"/>
        </w:trPr>
        <w:tc>
          <w:tcPr>
            <w:tcW w:w="1565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 xml:space="preserve">Раздел </w:t>
            </w: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pacing w:val="10"/>
                <w:sz w:val="24"/>
                <w:szCs w:val="24"/>
                <w:lang w:eastAsia="ru-RU"/>
              </w:rPr>
              <w:t xml:space="preserve">1. </w:t>
            </w: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 xml:space="preserve">Введение. Науки, изучающие организм человека </w:t>
            </w: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pacing w:val="10"/>
                <w:sz w:val="24"/>
                <w:szCs w:val="24"/>
                <w:lang w:eastAsia="ru-RU"/>
              </w:rPr>
              <w:t>(2 ч)</w:t>
            </w:r>
          </w:p>
        </w:tc>
      </w:tr>
      <w:tr w:rsidR="00F203B6" w:rsidRPr="00F203B6" w:rsidTr="00F203B6">
        <w:trPr>
          <w:trHeight w:hRule="exact" w:val="1992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Науки о человеке. Здоровье и его охра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Биосоциальная природа человека. На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уки о человеке и их методы. Значение знаний о человеке. Основные направле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(проблемы) биологии 8 класса, свя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занные с изучением организма челове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ка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Объясняют место и роль человека в природе. Выделяют существенные при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знаки организма человека, особеннос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 его биологической природы. Рас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крывают значение знаний о человеке в современной жизни. Выявляют методы изучения организма человека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828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Становление наук о человеке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Основные этапы развития анатомии, физиологии и гигиены человека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Объясняют связь развития биологиче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ских наук и техники с успехами в ме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дицине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383"/>
          <w:jc w:val="center"/>
        </w:trPr>
        <w:tc>
          <w:tcPr>
            <w:tcW w:w="1565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lastRenderedPageBreak/>
              <w:t xml:space="preserve">Раздел 2. Происхождение человека </w:t>
            </w: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pacing w:val="10"/>
                <w:sz w:val="24"/>
                <w:szCs w:val="24"/>
                <w:lang w:eastAsia="ru-RU"/>
              </w:rPr>
              <w:t>(3 ч)</w:t>
            </w:r>
          </w:p>
        </w:tc>
      </w:tr>
      <w:tr w:rsidR="00F203B6" w:rsidRPr="00F203B6" w:rsidTr="00F203B6">
        <w:trPr>
          <w:trHeight w:hRule="exact" w:val="1753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Систематическое по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ложение человека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Биологическая природа человека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Объясняют место человека в системе органического мира. Приводят доказа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тельства (аргументируют) родства че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ловека с млекопитающими животны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ми. Определяют черты сходства и раз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личия человека и животных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126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Историческое про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шлое людей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Происхождение и эволюция человека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Объясняют современные концепции происхождения человека. Выделяют основные этапы эволюции человека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71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Расы человека. Среда обитания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Расы человека и их формирование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Объясняют возникновение рас. Обос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новывают несостоятельность расист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ских взглядов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427"/>
          <w:jc w:val="center"/>
        </w:trPr>
        <w:tc>
          <w:tcPr>
            <w:tcW w:w="156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 xml:space="preserve">Раздел 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 xml:space="preserve">Строение организма 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(4 ч)</w:t>
            </w:r>
          </w:p>
        </w:tc>
      </w:tr>
      <w:tr w:rsidR="00F203B6" w:rsidRPr="00F203B6" w:rsidTr="00F203B6">
        <w:trPr>
          <w:trHeight w:hRule="exact" w:val="1986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Общий обзор орга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низма человека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Строение организма человека. Уровни организации организма человека. Ор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ганы и системы органов человека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Выделяют уровни организации челове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ка. Выявляют существенные признаки организма человека. Сравнивают стро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ение тела человека со строением тела других млекопитающих. Отраба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тывают умение пользоваться анатоми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ческими таблицами, схемами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985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Клеточное строение организма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Клеточное строение организма челове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ка. Жизнедеятельность клетки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Устанавливают различия между расти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тельной и животной клеткой. Приво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дят доказательства единства органиче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ского мира, проявляющегося в клеточ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ном строении всех живых организмов. Закрепляют знания о строении и функ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циях клеточных органоидов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696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Ткани:эпителиаль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ная, соединительная, мышечная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Ткани: эпителиальная, мышечная, со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единительная.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Лабораторные и практические работы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Изучение микроскопического строения тканей организма человека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Выделяют существенные признаки организма человека, особенности его биологической природы: клеток, тка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ней, органов и систем органов. Сравни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вают клетки, ткани организма человека и делают выводы на основе сравне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ния. Наблюдают и описывают клетки и ткани на готовых микропрепаратах. Сравнивают увиденное под мик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роскопом с приведённым в учебнике изображением. Работают с микроско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пом. Закрепляют знания об устройстве микроскопа и правилах работы с ним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266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Нервная ткань. Реф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лекторная регуляция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Нервная ткань. Строение нейрона. Реф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лекс. Рефлекторная дуга. Рецептор. </w:t>
            </w: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 xml:space="preserve">Лабораторные и практические работы 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Мигательный рефлекс и условия его проявления и торможения.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Коленный и надбровный рефлексы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Выделяют существенные признаки процессов рефлекторной регуляции жизнедеятельности организма челове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ка. Объясняют необходимость согласо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ванности всех процессов жизнеде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ятельности в организме человека. Рас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крывают особенности рефлекторной регуляции процессов жизнедеятель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ности организма человека. Проводят биологические исследования. Делают выводы на основе полученных резуль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татов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425"/>
          <w:jc w:val="center"/>
        </w:trPr>
        <w:tc>
          <w:tcPr>
            <w:tcW w:w="156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>Раздел 4. Опорно-двигательная система (7 ч)</w:t>
            </w:r>
          </w:p>
        </w:tc>
      </w:tr>
      <w:tr w:rsidR="00F203B6" w:rsidRPr="00F203B6" w:rsidTr="00F203B6">
        <w:trPr>
          <w:trHeight w:hRule="exact" w:val="1993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Значение опорно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двигательного аппа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рата, его состав. Строение костей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Опорно-двигательная система. Состав, строение и рост кости. Кости: трубча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тые, губчатые, плоские, смешанные. </w:t>
            </w: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 xml:space="preserve">Лабораторные и практические работы 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Изучение микроскопического строения кости. Изучение внешнего вида отдельных костей скелета человека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Распознают на наглядных пособиях органы опорно-двигательной системы (кости). Выделяют существенные признаки опорно-двигательной системы человека. Проводят биоло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гические исследования. Делают выводы на основе полученных резуль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татов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824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Скелет человека. Осевой скелет и ске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лет конечностей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Скелет человека. Скелет головы.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Кости черепа: лобная, теменные, ви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сочные, затылочная, клиновидная и решётчатая. Скелет туловища. Позвоночник как основная часть скеле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та туловища. Скелет конечностей и их поясов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Раскрывают особенности строения ске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лета человека. Распознают на нагляд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пособиях кости скелета конеч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ностей и их поясов. Объясняют вза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имосвязь гибкости тела человека и строения его позвоночника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427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Соединения костей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Соединения костей. Сустав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типы соединения костей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986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Строение мышц. Об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зор мышц человека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Строение и функции скелетных мышц. Основные группы скелетных мышц. Мышцы синергисты и антагонисты. </w:t>
            </w: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 xml:space="preserve">Лабораторные и практические работы 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Работа основных мышц.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Роль плечевого пояса в движениях руки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Объясняют особенности строения мышц. Проводят биологические иссле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дования. Делают выводы на основе по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лученных результатов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563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Работа скелетных мышц и её регуляция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Работа мышц и её регуляция. Атрофия мышц. Утомление и восстановление мышц.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Лабораторные и практические работы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Влияние статической и динамической работы на утомление мышц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Объясняют особенности работы мышц. Раскрывают механизмы регуляции ра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боты мышц. Проводят биологические исследования. Делают выводы на осно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 полученных результатов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421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Нарушения 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en-US" w:eastAsia="ru-RU"/>
              </w:rPr>
              <w:t>onop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но-двигательной сис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темы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Осанка. Остеохондроз. Сколиоз. Плос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костопие.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Лабораторные и практические работы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Выявление плоскостопия (выполняет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ся дома)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Выявляют условия нормального разви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тия и жизнедеятельности органов опо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ры и движения. На основе наблюдения определяют гармоничность физическо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го развития, нарушение осанки и нали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чие плоскостопия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554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Первая помощь при ушибах, переломах костей и вывихах суставов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Травмы костно-мышечной системы и меры первой помощи при них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Приводят доказательства (аргументируют) необходимости со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блюдения мер профилактики травматизма, нарушения осанки и раз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вития плоскостопия. Осваивают приё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 оказания первой помощи при трав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мах опорно-двигательной системы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427"/>
          <w:jc w:val="center"/>
        </w:trPr>
        <w:tc>
          <w:tcPr>
            <w:tcW w:w="156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 xml:space="preserve">Раздел 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5. </w:t>
            </w: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 xml:space="preserve">Внутренняя среда организма 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(3 ч)</w:t>
            </w:r>
          </w:p>
        </w:tc>
      </w:tr>
      <w:tr w:rsidR="00F203B6" w:rsidRPr="00F203B6" w:rsidTr="00F203B6">
        <w:trPr>
          <w:trHeight w:hRule="exact" w:val="2249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Кровь и остальные компоненты внут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ренней среды орга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низма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Внутренняя среда организма, значение её постоянства. Состав внутренней сре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ды организма и её функции. Кровь. Тканевая жидкость. Лимфа. Свёртыва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крови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Сравнивают клетки организма челове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ка. Делают выводы на основе сравне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ния. Выявляют взаимосвязь между особенностями строения клеток крови и их функциями. Изучают готовые микропрепараты и на основе этого опи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сывают строение клеток крови. Закреп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ляют знания об устройстве микроско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па и правилах работы с ним. Объясня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ют механизм свёртывания крови и его значение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992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Борьба организма с инфекцией. Имму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нитет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Иммунитет, факторы, влияющие на иммунитет. Нарушения иммунной сис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темы человека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Выделяют существенные признаки иммунитета. Объясняют причины на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рушения иммунитета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993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Иммунология на службе здоровья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Вакцинация, лечебная сыворотка. Аллергия. СПИД. Переливание крови. Группы крови. Донор. Реципиент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Раскрывают принципы вакцинации, действия лечебных сывороток, перели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вания крови. Объясняют значение пе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реливания крови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425"/>
          <w:jc w:val="center"/>
        </w:trPr>
        <w:tc>
          <w:tcPr>
            <w:tcW w:w="156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 xml:space="preserve">Раздел 6. Кровеносная и лимфатическая системы организма 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(6 ч)</w:t>
            </w:r>
          </w:p>
        </w:tc>
      </w:tr>
      <w:tr w:rsidR="00F203B6" w:rsidRPr="00F203B6" w:rsidTr="00F203B6">
        <w:trPr>
          <w:trHeight w:hRule="exact" w:val="1136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Транспортные систе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 организма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Замкнутое и незамкнутое кровооб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ращение. Кровеносная и лимфатиче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ская системы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Описывают строение и роль кровенос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 и лимфатической систем. Распо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знают на таблицах органы кровеносной и лимфатической систем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105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Круги кровообраще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Органы кровообращения. Сердечный цикл. Сосудистая система, её строение. Круги кровообращения. Давление кро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ви в сосудах и его измерение. Пульс. </w:t>
            </w: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 xml:space="preserve">Лабораторные и практические работы 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Измерение кровяного давления. Подсчёт ударов пульса в покое и при фи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зической нагрузке (выполняется дома)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Выделяют особенности строения сосу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дистой системы и движения крови по сосудам. Осваивают приёмы измерения пульса, кровяного давления. Проводят биологические исследования. Делают выводы на основе полученных резуль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татов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71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Строение и работа сердца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Строение и работа сердца. Коронарная кровеносная система. Автоматизм сердца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Устанавливают взаимосвязь строения сердца с выполняемыми им функция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ми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701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Движение крови по сосудам. Регуляция кровоснабжения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Давление крови в сосудах и его измере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ние. Пульс.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Лабораторные и практические работы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Измерение скорости кровотока в сосу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дах ногтевого ложа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Устанавливают зависимость крово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снабжения органов от нагрузки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13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Гигиена сердечно-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сосудистой системы. Первая помощь при заболеваниях сердца и сосудов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Физиологические основы укрепления сердца и сосудов. Гиподинамия и её последствия. Влияние курения и употребления спиртных напитков на сердце и сосуды. Болезни сердца и их профилактика. Функциональные про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бы для самоконтроля своего физиче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ского состояния и тренированности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Приводят доказательства (аргументируют) необходимости со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блюдения мер профилактики сердечно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-сосудистых заболеваний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69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Первая помощь при кровотечениях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Типы кровотечений и способы их оста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новки. Оказание первой помощи при кровотечениях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Осваивают приёмы оказания первой помощи при кровотечениях. Находят в учебной и научно-популярной лите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ратуре информацию о заболеваниях сердечно-сосудистой системы, оформ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ляют её в виде рефератов, докладов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427"/>
          <w:jc w:val="center"/>
        </w:trPr>
        <w:tc>
          <w:tcPr>
            <w:tcW w:w="156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>Раздел 7. Дыхание (4 ч)</w:t>
            </w:r>
          </w:p>
        </w:tc>
      </w:tr>
      <w:tr w:rsidR="00F203B6" w:rsidRPr="00F203B6" w:rsidTr="00F203B6">
        <w:trPr>
          <w:trHeight w:hRule="exact" w:val="1836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Значение дыхания. Органы дыхатель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 системы. Дыхательные пути, голосообразование. Заболевания дыха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тельных путей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Дыхание и его значение. Органы дыха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ния. Верхние и нижние дыхательные пути. Голосовой аппарат. Заболевания органов дыхания и их предупреждение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Выделяют существенные признаки процессов дыхания и газообмена. Рас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познают на таблицах органы дыхатель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 системы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71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Лёгкие. Лёгочное и тканевое дыхание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Газообмен в лёгких и тканях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Сравнивают газообмен в лёгких и тка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нях. Делают выводы на основе сравне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276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Механизм вдоха и выдоха. Регуляция дыхания. Охрана воздушной среды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Механизм дыхания. Дыхательные движения: вдох и выдох. Регуляция дыхания. Охрана воздушной среды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Объясняют механизм регуляции дыха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272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Функциональные возможности дыха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тельной системы как показатель здоровья. Болезни и травмы ор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ганов дыхания: их профилактика, пер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вая помощь. Приё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 реанимации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Жизненная ёмкость лёгких. Вред таба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кокурения. Приёмы оказания первой помощи при отравлении угарным га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зом, спасении утопающего. Заболева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органов дыхания и их профилакти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ка.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Лабораторные и практические работы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Определение частоты дыхания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Приводят доказательства (аргументируют) необходимости со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блюдения мер профилактики лёгочных заболеваний. Осваивают приёмы оказа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первой помощи при отравлении угарным газом, спасении утопающего, простудных заболеваниях. Находят в учебной и научно-популярной литера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туре информацию об инфекционных заболеваниях, оформляют её в виде рефератов, докладов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441"/>
          <w:jc w:val="center"/>
        </w:trPr>
        <w:tc>
          <w:tcPr>
            <w:tcW w:w="156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 xml:space="preserve">Раздел 8. Пищеварение 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(6 ч)</w:t>
            </w:r>
          </w:p>
        </w:tc>
      </w:tr>
      <w:tr w:rsidR="00F203B6" w:rsidRPr="00F203B6" w:rsidTr="00F203B6">
        <w:trPr>
          <w:trHeight w:hRule="exact" w:val="1136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Питание и пищеваре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Питание и его значение. Органы пище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варения и их функции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Выделяют существенные признаки процессов питания и пищеварения. Распознают на таблицах и муляжах органы пищеварительной системы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986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Пищеварение в рото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вой полости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Пищеварение в ротовой полости. </w:t>
            </w: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Лабораторные и практические работы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Определение положения слюнных же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лёз. Движение гортани при глотании. Изучение действия ферментов слюны на крахмал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Раскрывают особенности пищеварения в ротовой полости. Распознают на на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глядных пособиях органы пищевари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тельной системы. Проводят биологические исследования. Делают выводы на основе полученных результатов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703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Пищеварение в же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лудке и двенадцати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перстной кишке. Действие ферментов слюны и желудочно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го сока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Пищеварение в желудке и кишечнике. </w:t>
            </w: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Лабораторные и практические работы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Изучение действия ферментов желу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дочного сока на белки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Объясняют особенности пищеварения в желудке и кишечнике. Распознают на наглядных пособиях органы пищева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рительной системы. Проводят биологи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ческие исследования. Делают выводы на основе полученных результатов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542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Всасывание. Роль пе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чени. Функции толстого кишечника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Всасывание питательных веществ в кровь. Тонкий и толстый кишечник. Барьерная роль печени. Аппендикс. Первая помощь при подозрении на ап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пендицит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Объясняют механизм всасывания ве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ществ в кровь. Распознают на нагляд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пособиях органы пищеваритель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 системы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279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Регуляция пищева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рения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Регуляция пищеварения. Открытие ус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ловных и безусловных рефлексов. Нервная и гуморальная регуляция пищеварения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Объясняют принцип нервной и гумо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ральной регуляции пищеварения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412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Гигиена органов пи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щеварения. Предуп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реждение желудочно-кишечных инфек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ций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Гигиена питания. Наиболее опасные кишечные инфекции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Приводят доказательства необходимос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 соблюдения мер профилактики на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рушений работы пищеварительной системы в повседневной жизни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411"/>
          <w:jc w:val="center"/>
        </w:trPr>
        <w:tc>
          <w:tcPr>
            <w:tcW w:w="156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 xml:space="preserve">Раздел 9. Обмен веществ и энергии 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(3 ч)</w:t>
            </w:r>
          </w:p>
        </w:tc>
      </w:tr>
      <w:tr w:rsidR="00F203B6" w:rsidRPr="00F203B6" w:rsidTr="00F203B6">
        <w:trPr>
          <w:trHeight w:hRule="exact" w:val="1879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36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Обмен веществ и энергии — основное свойство всех живых существ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Пластический и энергетический обмен. Обмен белков, углеводов, жиров. Обмен воды и минеральных солей. Фер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менты и их роль в организме человека. Механизмы работы ферментов. Роль ферментов в организме человека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Выделяют существенные признаки об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мена веществ и превращений энергии в организме человека. Описывают осо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бенности обмена белков, углеводов, жиров, воды, минеральных солей. Объ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ясняют механизмы работы ферментов. Раскрывают роль ферментов в организ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 человека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857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Витамины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Витамины и их роль в организме чело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века. Классификация витаминов. Роль витаминов в организме человека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Классифицируют витамины. Раскры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вают роль витаминов в организме чело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века. Приводят доказательства необхо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димости соблюдения мер профилакти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ки авитаминозов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131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Энергозатраты чело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века и пищевой ра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цион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Основной и общий обмен. Энергетиче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ская ёмкость (калорийность) пищи. Ра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циональное питание. Нормы и режим питания.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Лабораторные и практические работы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Установление зависимости между до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зированной нагрузкой и уровнем энер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гетического обмена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Обсуждают правила рационального питания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426"/>
          <w:jc w:val="center"/>
        </w:trPr>
        <w:tc>
          <w:tcPr>
            <w:tcW w:w="156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 xml:space="preserve">Раздел 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10. </w:t>
            </w: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 xml:space="preserve">Покровные органы. Терморегуляция. Выделение 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(4 ч)</w:t>
            </w:r>
          </w:p>
        </w:tc>
      </w:tr>
      <w:tr w:rsidR="00F203B6" w:rsidRPr="00F203B6" w:rsidTr="00F203B6">
        <w:trPr>
          <w:trHeight w:hRule="exact" w:val="1969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Покровы тела. Кожа — наружный покровный орган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Наружные покровы тела. Строение и функции кожи. Производные кожи. </w:t>
            </w: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Лабораторные и практические работы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Изучение под лупой тыльной и ладон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 поверхности кисти.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Определение типа своей кожи с по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мощью бумажной салфетки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Выделяют существенные признаки покровов тела, терморегуляции. Про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водят биологические исследования. Делают выводы на основе полученных ре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зультатов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994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Уход за кожей. Гиги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ена одежды и обуви. Болезни кожи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Уход за кожей, волосами, ногтями. Бо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лезни и травмы кожи. Гигиена кожных покровов. Гигиена одежды и обуви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Приводят доказательства необходимос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 ухода за кожей, волосами, ногтями, а также соблюдения правил гигиены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279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Терморегуляция ор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ганизма. Закалива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Роль кожи в терморегуляции. Зака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ливание организма. Приёмы оказания первой помощи при травмах, ожогах, обморожениях, профилактика пораже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ний кожи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Приводят доказательства роли кожи в терморегуляции. Осваивают приёмы оказания первой помощи при тепло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вом и солнечном ударах, ожогах, обмо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рожениях, травмах кожного покрова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849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Выделение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Выделение и его значение. Органы вы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деления. Заболевания органов моче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выделительной системы и их предуп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реждение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Выделяют существенные признаки процесса удаления продуктов обмена из организма. Распознают на таблицах органы мочевыделительной системы. Объясняют роль выделения в поддер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жании гомеостаза. Приводят доказа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тельства необходимости соблюдения мер профилактики заболеваний мо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чевыделительной системы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417"/>
          <w:jc w:val="center"/>
        </w:trPr>
        <w:tc>
          <w:tcPr>
            <w:tcW w:w="156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>Раздел 11. Нервная система (5 ч)</w:t>
            </w:r>
          </w:p>
        </w:tc>
      </w:tr>
      <w:tr w:rsidR="00F203B6" w:rsidRPr="00F203B6" w:rsidTr="00F203B6">
        <w:trPr>
          <w:trHeight w:hRule="exact" w:val="848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Значение нервной системы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Значение нервной системы в регуляции процессов жизнедеятельности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Раскрывают значение нервной системы в регуляции процессов жизнедеятель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ности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44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Строение нервной системы. Спинной мозг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Строение нервной системы. Нервная система: центральная и перифе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рическая, соматическая и вегетатив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ная (автономная). Спинной мозг. Спинномозговые нервы. Функции спинного мозга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расположение спинного мозга и спинномозговых нервов. Рас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познают на наглядных пособиях орга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 нервной системы. Раскрывают функции спинного мозга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561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45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Строение головного мозга. Функции продолговатого и среднего мозга, мос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та и мозжечка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Головной мозг. Отделы головного мозга и их функции. Пальценосовая проба и особенности движения, связанные с функциями мозжечка и среднего моз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га. Изучение рефлексов продолговатого и среднего мозга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Описывают особенности строения го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ловного мозга и его отделов. Раскрыва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ют функции головного мозга и его отде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лов. Распознают на наглядных по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собиях отделы головного мозга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689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Функции переднего мозга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Передний мозг. Промежуточный мозг. Большие полушария головного мозга и их функции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Раскрывают функции переднего мозга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563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Соматический и ав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тономный (вегета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тивный) отделы нервной системы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Вегетативная нервная система, её стро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ение. Симпатический и парасим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патический отделы вегетативной нерв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 системы.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Лабораторные и практические работы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Штриховое раздражение кожи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Объясняют влияние отделов нервной системы на деятельность органов. Распознают на наглядных пособиях отделы нервной системы. Проводят биологические исследования. Делают выводы на основе полученных резуль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татов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83"/>
          <w:jc w:val="center"/>
        </w:trPr>
        <w:tc>
          <w:tcPr>
            <w:tcW w:w="156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>Раздел 12. Анализаторы. Органы чувств (5 ч)</w:t>
            </w:r>
          </w:p>
        </w:tc>
      </w:tr>
      <w:tr w:rsidR="00F203B6" w:rsidRPr="00F203B6" w:rsidTr="00F203B6">
        <w:trPr>
          <w:trHeight w:hRule="exact" w:val="685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Анализаторы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Понятие об анализаторах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Выделяют существенные признаки строения и функционирования орга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нов чувств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71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Зрительный анализа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тор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Строение зрительного анализатора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Выделяют существенные признаки строения и функционирования зри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тельного анализатора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852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Гигиена зрения. Предупреждение глазных болезней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Заболевания органов зрения и их пре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дупреждение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Приводят доказательства необходимос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 соблюдения мер профилактики на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рушений зрения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419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Слуховой анализатор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Слуховой анализатор, его строение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Выделяют существенные признаки строения и функционирования слухо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вого анализатора. Приводят доказа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тельства необходимости соблюде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мер профилактики нарушений слуха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705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Органы равновесия, кожно-мышечное чувство, обоняние и вкус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Вестибулярный анализатор. Мышеч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ное чувство. Осязание. Обоняние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Выделяют существенные признаки строения и функционирования вести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булярного, вкусового и обонятельного анализаторов. Объясняют особенности кожно-мышечной чувствительности. Распознают на наглядных пособиях различные анализаторы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425"/>
          <w:jc w:val="center"/>
        </w:trPr>
        <w:tc>
          <w:tcPr>
            <w:tcW w:w="156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 xml:space="preserve">Раздел 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13. </w:t>
            </w: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 xml:space="preserve">Высшая нервная деятельность. Поведение. Психика 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(5 ч)</w:t>
            </w:r>
          </w:p>
        </w:tc>
      </w:tr>
      <w:tr w:rsidR="00F203B6" w:rsidRPr="00F203B6" w:rsidTr="00F203B6">
        <w:trPr>
          <w:trHeight w:hRule="exact" w:val="1272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Вклад отечествен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учёных в разра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ботку учения о выс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шей нервной деятельности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Вклад И. М. Сеченова, И. П. Павлова, А. А. Ухтомского и других отечествен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учёных в разработку учения о выс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шей нервной деятельности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Характеризуют вклад отечественных учёных в разработку учения о высшей нервной деятельности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273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Врождённые и при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обретённые програм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 поведения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Безусловные и условные рефлексы. По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ведение человека. Врождённое и приоб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ретённое поведение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Выделяют существенные особенности поведения и психики человека. Объяс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няют роль обучения и воспитания в раз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витии поведения и психики человека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724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Сон и сновидения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Сон и бодрствование. Значение сна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Характеризуют фазы сна. Раскрывают значение сна в жизни человека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111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56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Особенности высшей нервной деятельнос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 человека. Речь и сознание. Познава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тельные процессы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Особенности высшей нервной деятель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ности человека. Речь. Познавательная деятельность. Память и обучение. Ви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ды памяти. Расстройства памяти. Спо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собы улучшения памяти. </w:t>
            </w: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 xml:space="preserve">Лабораторные и практические работы 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Оценка объёма кратковременной памя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 с помощью теста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Характеризуют особенности высшей нервной деятельности человека, рас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крывают роль речи в развитии челове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ка. Выделяют типы и виды памяти. Объясняют причины расстройства па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мяти. Проводят биологическое иссле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дование, делают выводы на основе по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лученных результатов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277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Воля. Эмоции. Вни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мание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Волевые действия. Эмоциональные реакции. Физиологические основы внимания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Объясняют значение интеллектуаль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ных, творческих и эстетических по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требностей в жизни человека. Выявляют особенности наблюдательности и внимания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430"/>
          <w:jc w:val="center"/>
        </w:trPr>
        <w:tc>
          <w:tcPr>
            <w:tcW w:w="156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>Раздел 14. Железы внутренней секреции (эндокринная система) (2 ч)</w:t>
            </w:r>
          </w:p>
        </w:tc>
      </w:tr>
      <w:tr w:rsidR="00F203B6" w:rsidRPr="00F203B6" w:rsidTr="00F203B6">
        <w:trPr>
          <w:trHeight w:hRule="exact" w:val="1286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Роль эндокринной регуляции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Органы эндокринной системы и их функционирование. Единство нервной и гуморальной регуляции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Выделяют существенные признаки строения и функционирования орга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нов эндокринной системы. Устанавли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вают единство нервной и гуморальной регуляции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709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Функция желёз внутренней секреции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Влияние гормонов желёз внутренней секреции на человека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Раскрывают влияние гормонов желёз внутренней секреции на человека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407"/>
          <w:jc w:val="center"/>
        </w:trPr>
        <w:tc>
          <w:tcPr>
            <w:tcW w:w="156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>Раздел 15. Индивидуальное развитие организма (5 ч)</w:t>
            </w:r>
          </w:p>
        </w:tc>
      </w:tr>
      <w:tr w:rsidR="00F203B6" w:rsidRPr="00F203B6" w:rsidTr="00F203B6">
        <w:trPr>
          <w:trHeight w:hRule="exact" w:val="1008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Жизненные циклы. Размножение. Поло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вая система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Особенности размножения человека. Половые железы и половые клетки. Половое созревание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Выделяют существенные признаки ор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ганов размножения человека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406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Развитие зародыша и плода. Беременность и роды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Закон индивидуального развития. Оп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лодотворение и внутриутробное разви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тие. Развитие зародыша и плода. Беременность и роды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основные признаки бере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менности. Характеризуют условия нор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мального протекания беременности. Выделяют основные этапы развития за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родыша человека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263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Наследственные и врождённые заболе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вания. Болезни, передающиеся половым путём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Наследственные заболевания. Медико-генетическое консультирование. Бе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ременность. Вредное влияние на разви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тие организма курения, алкоголя, наркотиков. Инфекции, передающиеся половым путём, их профилактика. ВИЧ-инфекция и её профилактика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Раскрывают вредное влияние никоти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на, алкоголя и наркотиков на развитие плода. Приводят доказательства необ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ходимости соблюдения мер профилак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тики вредных привычек, инфекций, передающихся половым путём, ВИЧ-инфекции. Характеризуют значе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медико-генетического консульти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рования для предупреждения наслед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ственных заболеваний человека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277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Развитие ребёнка после рождения. Ста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новление личности. Интересы, склоннос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ти, способности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Рост и развитие ребёнка после рожде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ния. Темперамент. Черты характера. Индивид и личность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возрастные этапы разви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тия человека. Раскрывают суть поня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тий: «темперамент», «черты характе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ра»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982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64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Обобщение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Адаптация организма к природной и социальной среде. Поддержание здоро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вого образа жизни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Приводят доказательства взаимосвязи человека и окружающей среды, зави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симости здоровья человека от состоя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окружающей среды, необходимос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 защиты среды обитания человека. Характеризуют место и роль человека в природе. Закрепляют знания о прави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лах поведения в природе. Осваивают приёмы рациональной организации труда и отдыха. Проводят наблюде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за состоянием собственного орга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низма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429"/>
          <w:jc w:val="center"/>
        </w:trPr>
        <w:tc>
          <w:tcPr>
            <w:tcW w:w="156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Резервное время — 4 ч</w:t>
            </w:r>
          </w:p>
        </w:tc>
      </w:tr>
    </w:tbl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F203B6" w:rsidRPr="00F203B6" w:rsidRDefault="00F203B6" w:rsidP="00F203B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F203B6" w:rsidRPr="00F203B6" w:rsidRDefault="00F203B6" w:rsidP="00F203B6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122" w:name="bookmark171"/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ТЕМАТИЧЕСКОЕ ПЛАНИРОВАНИЕ ПО РАЗДЕЛАМ УЧЕБНИКА</w:t>
      </w:r>
    </w:p>
    <w:p w:rsidR="00F203B6" w:rsidRPr="00F203B6" w:rsidRDefault="00F203B6" w:rsidP="00F203B6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F203B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«Биология. Введение в общую биологию. 9 класс» </w:t>
      </w:r>
      <w:r w:rsidRPr="00F203B6">
        <w:rPr>
          <w:rFonts w:ascii="Times New Roman" w:eastAsia="Arial Narrow" w:hAnsi="Times New Roman" w:cs="Times New Roman"/>
          <w:color w:val="000000"/>
          <w:spacing w:val="10"/>
          <w:sz w:val="24"/>
          <w:szCs w:val="24"/>
          <w:lang w:eastAsia="ru-RU"/>
        </w:rPr>
        <w:t>(68 ч, 2 ч в неделю)</w:t>
      </w:r>
      <w:bookmarkEnd w:id="122"/>
    </w:p>
    <w:tbl>
      <w:tblPr>
        <w:tblpPr w:leftFromText="180" w:rightFromText="180" w:vertAnchor="page" w:horzAnchor="margin" w:tblpXSpec="center" w:tblpY="2408"/>
        <w:tblOverlap w:val="never"/>
        <w:tblW w:w="1526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7"/>
        <w:gridCol w:w="2107"/>
        <w:gridCol w:w="4446"/>
        <w:gridCol w:w="6873"/>
        <w:gridCol w:w="542"/>
        <w:gridCol w:w="606"/>
      </w:tblGrid>
      <w:tr w:rsidR="00F203B6" w:rsidRPr="00F203B6" w:rsidTr="00F203B6">
        <w:trPr>
          <w:trHeight w:hRule="exact" w:val="291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tabs>
                <w:tab w:val="right" w:pos="2255"/>
              </w:tabs>
              <w:spacing w:after="0" w:line="240" w:lineRule="auto"/>
              <w:ind w:left="-142" w:firstLine="142"/>
              <w:jc w:val="center"/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tabs>
                <w:tab w:val="right" w:pos="2255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>Характеристика видов деятельности учащихся</w:t>
            </w:r>
          </w:p>
        </w:tc>
        <w:tc>
          <w:tcPr>
            <w:tcW w:w="11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jc w:val="center"/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>Дата</w:t>
            </w:r>
          </w:p>
        </w:tc>
      </w:tr>
      <w:tr w:rsidR="00F203B6" w:rsidRPr="00F203B6" w:rsidTr="00F203B6">
        <w:trPr>
          <w:trHeight w:hRule="exact" w:val="288"/>
        </w:trPr>
        <w:tc>
          <w:tcPr>
            <w:tcW w:w="1526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 xml:space="preserve">Введение 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(3 ч)</w:t>
            </w:r>
          </w:p>
        </w:tc>
      </w:tr>
      <w:tr w:rsidR="00F203B6" w:rsidRPr="00F203B6" w:rsidTr="00F203B6">
        <w:trPr>
          <w:trHeight w:hRule="exact" w:val="2959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Биология — наука о живой природе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Биология — наука о живой природе. Значение биологических знаний в со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временной жизни. Профессии, связан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ные с биологией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«биология», «микология», «бриология», «альголо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гия», «палеоботаника», «генетика», «биофизика», «биохимия», «радиобио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логия», «космическая биология». Ха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рактеризуют биологию как науку о жи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вой природе. Раскрывают значение биологических знаний в современной жизни. Приводят примеры профессий, связанных с биологией. Беседуют с окружающими (родственниками, знакомыми, сверстниками) о професси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ях, связанных с биологией. Готовят презентации о профессиях, связанных с биологией, используя компьютерные технологии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981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Методы исследова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в биологии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Понятие о науке. Методы научного по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знания. Этапы научного исследования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«наука», «науч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ное исследование», «научный метод», «научный факт», «наблюдение», «эксперимент», «гипотеза», «закон», «теория». Характеризуют основные ме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тоды научного познания, этапы научно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го исследования. Самостоятельно формулируют проблемы исследования. Составляют поэтапную структуру буду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щего самостоятельного исследования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972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Сущность жизни и свойства живого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Сущность понятия «жизнь». Свойства живого. Уровни организации живой природы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«жизнь», «жиз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ненные свойства», «биологические системы», «обменвеществ», «процессы биосинтеза и распада», «раз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дражимость», «размножение», «на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следственность», «изменчивость», «развитие», «уровни организации жи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вого». Дают характеристику основных свойств живого. Объясняют причины затруднений, связанных с определени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ем понятия «жизнь». Приводят приме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ры биологических систем разного уров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ня организации. Сравнивают свойства, проявляющиеся у объектов живой и неживой природы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423"/>
        </w:trPr>
        <w:tc>
          <w:tcPr>
            <w:tcW w:w="152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>Раздел 1. Молекулярный уровень (10 ч)</w:t>
            </w:r>
          </w:p>
        </w:tc>
      </w:tr>
      <w:tr w:rsidR="00F203B6" w:rsidRPr="00F203B6" w:rsidTr="00F203B6">
        <w:trPr>
          <w:trHeight w:hRule="exact" w:val="2833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Молекулярный уро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вень: общая характе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ристика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Общая характеристика молекулярного уровня организации живого. Органиче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ские вещества: белки, нуклеиновые кислоты, углеводы, жиры (липиды). Биополимеры. Мономеры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«органические вещества», «белки», «нуклеиновые кислоты», «углеводы», «жиры (липи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ды)», «биополимеры», «мономеры». Характеризуют молекулярный уровень организации живого. Описывают особенности строения органических веществ как биополимеров. Объясня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ют причины изучения свойств орга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нических веществ именно в составе клетки; разнообразия свойств биопо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лимеров, входящих в состав живых организмов. Анализируют текст учеб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ника с целью самостоятельного выяв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ления биологических закономерностей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843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Углеводы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Углеводы. Углеводы, или сахариды. Моносахариды. Дисахариды. Полиса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хариды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«углеводы, или сахариды», «моносахариды», «дисаха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риды», «полисахариды», «рибоза», «дезоксирибоза», «глюкоза», «фрукто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за», «галактоза», «сахароза», «мальто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за», «лактоза», «крахмал», «глико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ген», «хитин». Характеризуют состав и строение молекул углеводов. Устанав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ливают причинно-следственные связи между химическим строением, свойст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вами и функциями углеводов на осно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 анализа рисунков и текстов в учеб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нике. Приводят примеры углеводов, входящих в состав организмов, места их локализации и биологическую роль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3410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Липиды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Липиды. Жиры. Гормоны. Функции липидов: энергетическая, запа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сающая, защитная, строительная, регуляторная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«липиды», «жи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ры», «гормоны», «энергетическая функция липидов», «запасающая функция липидов», «защитная функ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ция липидов», «строительнаяфункция липидов», «регуляторная функция ли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пидов». Дают характеристику состава и строения молекул липидов. Устанав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ливают причинно-следственные связи между химическим строением, свойствами и функциями липидов на основе анализа рисунков и текстов в учебнике. Приводят примеры липидов, входящих в состав организмов, места их локализации и биологическую роль. Обсуждают в классе проблемы накоп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ления жиров организмами в целях ус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тановления причинно-следственных связей в природе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423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Состав и строение белков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Состав и строение белков. Белки, или протеины. Простые и сложные белки. Аминокислоты. Полипептид. Первич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ная, вторичная,третичная и четвер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тичная структуры белков. Денатура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ция белка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«белки, или про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теины», «простые и сложные белки», «аминокислоты», «полипептид», «пер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вичная структура белков»,«вторичная структура белков», «третичная струк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тура белков», «четвертичная структура белков». Характеризуют состав и стро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ение молекул белков, причины возможного нарушения природной струк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туры (денатурации) белков. Приводят примеры денатурации белков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689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Функции белков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Функции белков: строительная, двига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тельная, транспортная, защитная, ре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гуляторная, сигнальная,энергетиче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ская, каталитическая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Устанавливают причинно-следствен- ные связи между химическим строени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ем, свойствами и функциями белков на основе анализа рисунков и текстов в учебнике. Приводят примеры белков, входящих в состав организмов, мест их локализации и биологической роли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4241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Нуклеиновые кисло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ты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Нуклеиновые кислоты. Дезоксирибо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нуклеиновая кислота, или ДНК. Рибо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нуклеиновая кислота, или РНК. Азо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тистые основания:аденин,гуанин, ци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тозин, тимин, урацил. Комплементар- ность. Транспортная РНК (тРНК). Ри- босомальная РНК (рРНК). Информаци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онная РНК (иРНК). Нуклеотид. Двой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ная спираль ДНК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«нуклеиновая кислота», «дезоксирибонуклеиновая кислота, или ДНК», «рибонуклеиновая кислота, или РНК», «азотистые ос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нования», «аденин»,«гуанин», «цитозин», «тимин», «урацил», «комплементарность», «транспортная РНК (тРНК)», «рибосомальная РНК (рРНК)», «информационная РНК (иРНК)», «нуклеотид», «двойная спи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раль ДНК». Дают характеристику со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става и строения молекул нуклеиновых кислот. Устанавливают причинно-следственные связи между химическим строением, свойствами и функциями нуклеиновых кислот на основе анали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за рисунков и текстов в учебнике. При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водят примеры нуклеиновых кислот, входящих в состав организмов, мест их локализации и биологической роли. Составляют план параграфа учебника. Решают биологические задачи (на математический расчёт; на применение принципа комплементарности)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985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АТФ и другие орга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нические соедине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клетки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Аденозинтрифосфат (АТФ). Аденозин- дифосфат (АДФ). Аденозинмонофос- фат (АМФ). Макроэргическая связь. Витамины жирорастворимые и водорастворимые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«аденозинтри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фосфат (АТФ)», «аденозиндифосфат (АДФ)», «аденозинмонофосфат (АМФ)», «макроэргическая связь», «жирорастворимые витамины», «водо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растворимые витамины». Характери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зуют состав и строение молекулы АТФ. Приводят примеры витаминов, входя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щих в состав организмов, и их биоло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гической роли. Готовят выступление с сообщением о роли витаминов в функ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ционировании организма человека (в том числе с использованием компью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терных технологий). Обсуждают ре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зультаты работы с одноклассниками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3127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Биологические ката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лизаторы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Понятие о катализаторах. Биологиче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ские катализаторы. Фермент. Кофермент. Активный центр фермента. </w:t>
            </w: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Лабораторные и практические работы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Расщепление пероксида водорода фер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ментом каталазой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«катализатор», «фермент», «кофермент», «активный центр фермента». Характеризуют роль биологических катализаторов в клетке. Описывают механизм работы ферментов. Приводят примеры фер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ментов, их локализации в организме и их биологической роли. Устанавлива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ют причинно-следственные связи меж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ду белковой природой ферментов и оп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тимальными условиями их функци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онирования. Отрабатывают умения формулировать гипотезы, конструиро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вать, проводить эксперименты, оцени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вать полученные результаты на основе содержания лабораторной работы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711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Вирусы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Вирусы. Капсид. Самосборка вирусных частиц. Цикл развития вируса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«вирусы», «кап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сид», «самосборка». Характеризуют вирусы как неклеточные формы жиз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ни, описывают цикл развития вируса. Описывают общий план строения виру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сов. Приводят примеры вирусов и забо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леваний, вызываемых ими. Обсуждают проблемы происхождения вирусов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707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Обобщающий урок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темы. Дают оценку возрастающей роли естественных наук и научных исследований в современ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ном мире, постоянному процессу эво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люции научного знания. Отрабатывают умения формулировать гипотезы, кон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струировать, проводить эксперимен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ты, оценивать полученные результаты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423"/>
        </w:trPr>
        <w:tc>
          <w:tcPr>
            <w:tcW w:w="152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 xml:space="preserve">Раздел </w:t>
            </w: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val="en-US" w:eastAsia="ru-RU"/>
              </w:rPr>
              <w:t xml:space="preserve">2. </w:t>
            </w: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 xml:space="preserve">Клеточный уровень </w:t>
            </w: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val="en-US" w:eastAsia="ru-RU"/>
              </w:rPr>
              <w:t xml:space="preserve">(14 </w:t>
            </w: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>ч)</w:t>
            </w:r>
          </w:p>
        </w:tc>
      </w:tr>
      <w:tr w:rsidR="00F203B6" w:rsidRPr="00F203B6" w:rsidTr="00F203B6">
        <w:trPr>
          <w:trHeight w:hRule="exact" w:val="2403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Клеточный уровень: общая характе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ристика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Общая характеристика клеточного уровня организации живого. Клетка — структурная и функциональная едини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ца жизни. Химический состав клетки. Методы изучения клетки. Основные положения клеточной теории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«клетка», «мето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ды изучения клетки», «световая микроскопия»,«электронная мик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роскопия», «клеточная теория». Ха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рактеризуют клетку как структурную и функциональную единицу жизни, её химический состав, методы изучения. Объясняют основные положения клеточной теории. Сравнивают принципы работы и возможности све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товой и электронной микроскопиче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ской техники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410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Общие сведения о клетках. Клеточная мембрана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Общие сведения о строении клеток. Цитоплазма. Ядро. Органоиды. Мембрана. Клеточная мембрана. Фагоцитоз. Пиноцитоз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«цитоплазма», «ядро», «органоиды», «мембрана», «клеточная мембрана», «фагоцитоз», «пиноцитоз». Характеризуют и срав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нивают процессы фагоцитоза и пиноцитоза. Описывают особенности строения частей и органоидов клетки. Уста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навливают причинно-следственные связи между строением клетки и осу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ществлением ею процессов фагоцитоза, строением и функциями клеточной мембраны. Составляют план параграфа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260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Ядро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Ядро, его строение и функции в клетке. Прокариоты. Эукариоты. Хромосом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ный набор клетки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«прокариоты», «эукариоты», «хроматин», «хромосо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мы», «кариотип», «соматические клет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ки», «диплоидный набор», «гомоло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гичные хромосомы», «гаплоидный на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бор хромосом», «гаметы», «ядрышко». Характеризуют строение ядра клетки и его связи с эндоплазматической сетью. Решают биологические задачи на опре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деление числа хромосом в гаплоидном и диплоидном наборе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135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Эндоплазматическая сеть. Рибосомы. Комплекс Гольджи. Лизосомы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Эндоплазматическая сеть. Рибосомы. Комплекс Гольджи. Лизосомы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«эндоплазмати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ческая сеть», «рибосомы», «комплекс Гольджи», «лизосомы». Характеризу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ют строение перечисленных органои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дов клетки и их функции. Устанавли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вают причинно-следственные связи между строением и функциями биологических систем на примере клетки, её органоидов и выполняемых ими функ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ций. Работают с иллюстрациями учеб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ника (смысловое чтение)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987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Митохондрии. Плас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тиды. Клеточный центр.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Органоиды движе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ния. Клеточные включения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Митохондрии. Кристы. Пластиды: лей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копласты, хлоропласты, хромопласты. Граны. Клеточный центр. Цитоскелет. Микротрубочки. Центриоли. Веретено деления. Реснички. Жгутики. Кле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точные включения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«митохондрии», «кристы», «пластиды», «лей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копласты», «хлоропласты», «хро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мопласты», «граны», «клеточный центр», «цитоскелет», «микротрубоч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ки», «центриоли», «веретено деле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ния», «реснички», «жгутики», «кле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точные включения». Характеризуют строение перечисленных органоидов клетки и их функции. Устанавливают причинно-следственные связи между строением и функциями биологиче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ских систем на примере клетки, её ор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ганоидов и выполняемых ими функ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ций. Работают с иллюстрациями учеб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ника (смысловое чтение)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108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Особенности стро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ения клеток эукари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от и прокариот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Прокариоты. Эукариоты. Анаэробы. Споры.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Черты сходства и различия клеток про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кариот и эукариот.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Лабораторные и практические работы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клеток бактерий, рас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тений и животных под микроскопом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«прокариоты», «эукариоты», «анаэробы», «споры». Характеризуют особенности строения клеток прокариот и эукариот. Сравнивают особенности строения кле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ток с целью выявления сходства и раз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личий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725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Обобщающий урок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255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Ассимиляция и дис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симиляция. Метабо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лизм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Ассимиляция. Диссимиляция. Мета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болизм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«ассимиляция», «диссимиляция», «метаболизм». Обсуждают в классе проблемные вопросы, связанные с процессами обме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 веществ в биологических системах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840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Энергетический об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мен в клетке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Неполное кислородное ферментатив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ное расщепление глюкозы. Гликолиз. Полное кислородное расщепление глюкозы. Клеточное дыхание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«неполное кислородное ферментативное расщеп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ление глюкозы», «гликолиз», «полное кислородное расщепление глюкозы», «клеточное дыхание». Характеризуют основные этапы энергетического обме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 в клетках организмов. Сравнивают энергетическую эффективность глико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лиза и клеточного дыхания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420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Фотосинтез и хемо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синтез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Значение фотосинтеза. Световая фаза фотосинтеза. Темновая фаза фотосин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теза. Фотолиз воды. Хемосинтез. Хемо- трофы. Нитрифицирующие бактерии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«световая фаза фотосинтеза», «темновая фаза фото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синтеза», «фотолиз воды», «хемосин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тез», «хемотрофы», «нитрифицирую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щие бактерии». Раскрывают значение фотосинтеза. Характеризуют темновую и световую фазы фотосинтеза по схеме, приведённой в учебнике. Сравнивают процессы фотосинтеза и хемосинтеза. Решают расчётные математические задачи, основанные на фактическом биологическом материале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264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Автотрофы и гетеротрофы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Автотрофы. Гетеротрофы. Фототрофы. Хемотрофы. Сапрофиты. Паразиты. Голозойное питание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«автотрофы», «гетеротрофы», «фототрофы», «хе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мотрофы», «сапрофиты», «паразиты», «голозойное питание». Сравнивают организмы по способу получения питательных веществ. Составляют схе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му «Классификация организмов по способу питания» с приведением кон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кретных примеров (смысловое чтение)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285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Синтез белков в клет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ке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Синтез белков в клетке. Ген. Генетиче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ский код. Триплет. Кодон. Транскрип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ция. Антикодон. Трансляция. Поли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сома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«ген», «гене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тический код», «триплет», «кодон», «транскрипция»,«антикодон», «трансляция», «полисома». Характе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ризуют процессы, связанные с био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синтезом белка в клетке. Описывают процессы транскрипции и трансля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ции, применяя принцип комплементарности и генетического кода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411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Деление клетки. Митоз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Жизненный цикл клетки. Митоз. Интерфаза. Профаза. Метафаза. Анафаза. Телофаза. Редупликация. Хроматиды. Центромера. Веретено деления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«митоз», «интерфаза», «профаза», «метафаза», «ана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фаза», «телофаза», «редупликация», «хроматиды», «центромера», «верете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 деления». Характеризуют биоло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гическое значение митоза. Описывают основные фазы митоза. Устанавлива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ют причинно-следственные связи меж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ду продолжительностью деления клет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ки и продолжительностью остального периода жизненного цикла клетки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701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Обобщающий урок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442"/>
        </w:trPr>
        <w:tc>
          <w:tcPr>
            <w:tcW w:w="152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 xml:space="preserve">Раздел </w:t>
            </w: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 xml:space="preserve">Организменный уровень </w:t>
            </w: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(13 ч)</w:t>
            </w:r>
          </w:p>
        </w:tc>
      </w:tr>
      <w:tr w:rsidR="00F203B6" w:rsidRPr="00F203B6" w:rsidTr="00F203B6">
        <w:trPr>
          <w:trHeight w:hRule="exact" w:val="2830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Размножение орга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низмов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Общая характеристика организменно- го уровня. Размножение организмов. Бесполое размножение. Почкование. Деление тела надвое. Споры. Вегета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тивное размножение. Половое размно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жение. Гаметы. Гермафродиты. Семен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ники. Яичники. Сперматозоиды. Яйцеклетки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«размножение организмов», «бесполое размноже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ние», «почкование», «деление тела», «споры», «вегетативное размноже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ние», «половое размножение», «гаме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ты», «гермафродиты», «семенники», «яичники», «сперматозоиды», «яйце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клетки». Характеризуют организмен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ный уровень организации живого, процессы бесполого и полового размно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жения, сравнивают их. Описывают способы вегетативного размножения растений. Приводят примеры организ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мов, размножающихся половым и бес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полым путём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700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Развитие половых клеток. Мейоз. Оплодотворение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Стадии развития половых клеток. Га- метогенез. Период размножения. Пе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риод роста. Период созревания. Мейоз: мейоз I и мейоз II. Конъюгация. Крос- синговер. Направительные тельца. Оп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лодотворение. Зигота. Наружное опло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дотворение. Внутреннее оплодотворе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ние. Двойное оплодотворение у покрытосеменных. Эндосперм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«гаметогенез», «период размножения», «период рос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та», «период созревания», «мейоз I», «мейоз II», «конъюгация», «крос- синговер», «направительные тельца», «оплодотворение», «зигота», «наруж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ное оплодотворение», «внутреннее оп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лодотворение», «двойное оплодотворе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у покрытосеменных», «эндо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сперм». Характеризуют стадии разви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тия половых клеток и стадий мейоза по схемам. Сравнивают митоз и мейоз. Объясняют биологическую сущность мейоза и оплодотворения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844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Индивидуальное раз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витие организмов. Биогенетический за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кон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Онтогенез. Эмбриональный период он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тогенеза (эмбриогенез). Постэмбри- ональный период онтогенеза. Прямое развитие. Непрямое развитие. Биогене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тический закон. Закон зародышевого сходства. Филогенез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«онтогенез», «эмбриональный период онтогенеза (эмбриогенез)», «постэмбриональный период онтогенеза», «прямое разви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тие», «непрямое развитие», «закон за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родышевого сходства», «биогенетиче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ский закон», «филогенез». Характери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зуют периоды онтогенеза. Описывают особенности онтогенеза на примере различных групп организмов. Объяс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няют биологическую сущность биоге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нетического закона. Устанавливают причинно-следственные связи на при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мере животных с прямым и непрямым развитием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707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Обобщающий урок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4112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Закономерности на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следования призна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ков, установленные Г. Менделем. Моно- гибридное скрещива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Закономерности наследования призна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ков, установленные Г. Менделем. Мо- ногибридное скрещивание. Цитологи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ческие основы закономерностей насле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дования при моногибридном скре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щивании. Гибридологический метод. Чистые линии. Моногибридные скрещивания. Аллельные гены. Го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мозиготные и гетерозиготные организ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мы. Доминантные и рецессивные признаки. Расщепление. Закон чисто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ты гамет.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Лабораторные и практические работы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Решение генетических задач на моногибридное скрещивание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«гибридологиче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ский метод», «чистые линии», «моно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гибридные скрещивания», «аллель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ные гены», «гомозиготные и гетерози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готные организмы», «доминантные и рецессивные признаки», «рас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щепление», «закон чистоты гамет». Характеризуют сущность гибридологи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ческого метода. Описывают опыты, проводимые Г. Менделем по моногиб- ридному скрещиванию. Составляют схемы скрещивания. Объясняют цито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логические основы закономерностей наследования признаков при моногиб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ридном скрещивании. Решают задачи на моногибридное скрещивание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691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Неполное доминиро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вание. Генотип и фенотип. Анализи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рующее скрещива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Неполное доминирование. Генотип и фенотип. Анализирующее скре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щивание.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Лабораторные и практические работы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Решение генетических задач на насле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дование признаков при неполном доми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нировании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«неполное до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минирование», «генотип», «фенотип», «анализирующее скрещивание». Характеризуют сущность анализи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рующего скрещивания. Составляют схемы скрещивания. Решают задачи на наследование признаков при непол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ном доминировании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984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Дигибридное скре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щивание. Закон не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зависимого наследо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вания признаков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Дигибридное скрещивание. Закон не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зависимого наследования признаков. Полигибридное скрещивание. Решёт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ка Пеннета.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Лабораторные и практические работы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Решение генетических задач на дигиб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ридное скрещивание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«дигибридное скрещивание», «закон независимого наследования признаков», «полигиб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ридное скрещивание», «решётка Пен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нета». Дают характеристику и объяс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няют сущность закона независимого наследования признаков. Составляют схемы скрещивания и решётки Пенне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та. Решают задачи на дигибридное скрещивание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267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Генетика пола. Сцеп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ленное с полом на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следование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Генетика пола. Наследование признаков, сцепленных с полом. Ауто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сомы. Половые хромосомы. Гомогамет- ный и гетерогаметный пол. Сцепление гена с полом.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Лабораторные и практические работы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Решение генетических задач на насле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дование признаков, сцепленных с по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лом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«аутосомы», «половые хромосомы», «гомогамет- ный пол», «гетерогаметный пол», «сцепление гена с полом». Дают харак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теристику и объясняют закономернос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 наследования признаков, сцеплен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с полом. Составляют схемы скре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щивания. Устанавливают причинно-следственные связи на при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мере зависимости развития пола особи от её хромосомного набора. Решают за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дачи на наследование признаков, сцеп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ленных с полом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725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Обобщающий урок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560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Закономерности изменчивости: модификационная изменчивость. Нор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ма реакции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Закономерности изменчивости: моди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фикационная изменчивость. Модифи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кации. Норма реакции.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 xml:space="preserve">Лабораторные и практические работы 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Выявление изменчивости организмов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«изменчивость», «модификации», «модификационная изменчивость», «нормареакции». Ха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рактеризуют закономерности модифи- кационной изменчивости организмов. Приводят примеры модификационной изменчивости и проявлений нормы ре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акции. Устанавливают причинно-след- ственные связи на примере организмов с широкой и узкой нормой реакции. Выполняют практическую работу по выявлению изменчивости у организмов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270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Закономерности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изменчивости: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мутационная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изменчивость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Закономерности изменчивости: мута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ционная изменчивость. Причины мута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ций. Генные, хромосомные и геномные мутации. Утрата. Делеция. Дуп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ликация. Инверсия. Синдром Дауна. Полиплоидия. Колхицин. Мутагенные вещества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«генные мута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ции», «хромосомные мутации», «ге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номные мутации», «утрата», «деле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ция», «дупликация», «инверсия», «синдром Дауна», «полиплоидия», «колхицин», «мутагенные вещества». Характеризуют закономерности мута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ционной изменчивости организмов. Приводят примеры мутаций у организ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мов. Сравнивают модификации и мута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ции. Обсуждают проблемы изменчи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вости организмов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402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Основные методы се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лекции растений, животных и микро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организмов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Селекция. Гибридизация. Массовый отбор. Индивидуальный отбор. Чистые линии. Близкородственное скрещива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ние. Гетерозис. Межвидовая гибриди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зация. Искусственный мутагенез. Био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технология. Антибиотики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«селекция», «гибридизация», «массовый отбор», «индивидуальный отбор», «чистые линии», «близкородственное скре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щивание», «гетерозис», «межвидовая гибридизация», «искусственный мутагенез», «биотехнология», «анти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биотики». Характеризуют методы се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лекционной работы. Сравнивают массовый и индивидуальный отбор. Готовят сообщения к уроку-семинару «Селекция на службе человека»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725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Обобщающий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урок-семинар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Селекция на службе человека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Выступают с сообщениями, обсуждают сообщения с одноклассниками и учите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лями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442"/>
        </w:trPr>
        <w:tc>
          <w:tcPr>
            <w:tcW w:w="152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 xml:space="preserve">Раздел 4. Популяционно-видовой уровень 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(8 ч)</w:t>
            </w:r>
          </w:p>
        </w:tc>
      </w:tr>
      <w:tr w:rsidR="00F203B6" w:rsidRPr="00F203B6" w:rsidTr="00F203B6">
        <w:trPr>
          <w:trHeight w:hRule="exact" w:val="2934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Популяционно-видовой уровень: общая характеристика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Понятие о виде. Критерии вида: морфо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логический, физиологический,генети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ческий, экологический, географический, исторический. Ареал. Популя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ция. Свойства популяций. Биотиче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ские сообщества.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Лабораторные и практические работы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Изучение морфологического критерия вида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«вид», «морфо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логический критерий вида», «физиологический критерий вида», «гене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тический критерий вида», «экологиче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ский критерий вида», «географиче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ский критерий вида», «исторический критерий вида», «ареал», «популяция», «свойствапопуляций», «биотические сообщества». Дают характеристику критериев вида, популяционной струк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туры вида. Описывают свойства попу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ляций. Объясняют роль репродуктив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 изоляции в поддержании целост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ности вида. Выполняют практическую работу по изучению морфологического критерия вида. Смысловое чтение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993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Экологические фак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торы и условия сре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ды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Понятие об экологических факторах. Условия среды. Экологические факто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ры: абиотические, биотические, антро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погенные. Экологические условия: температура, влажность, свет. Вторич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ные климатические факторы. Влияние экологических условий на организмы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«абиотические экологические факторы», «биотиче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ские экологические факторы», «ант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ропогенные экологические факторы», «экологические условия», «вторичные климатические факторы». Дают ха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рактеристику основных экологиче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ских факторов и условий среды. Уста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навливают причинно-следственные связи на примере влияния экологических условий на организмы. Смысло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вое чтение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985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Происхождение ви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дов. Развитие эво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люционных представлений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Происхождение видов. Развитие эво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люционных представлений. Основные положения теории Ч. Дарвина. Эволюция. Теория Дарвина. Движущие силы эволюции: изменчи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вость, борьба за существование, естест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венный отбор. Синтетическая теория эволюции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«эволюция», «теория Дарвина», «движущие силы эволюции», «изменчивость», «борьба за существование», «естественный отбор», «синтетическая теория эволю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ции». Дают характеристику и сравни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вают эволюционные представления Ж. Б. Ламарка и основные положения учения Ч. Дарвина. Объясняют законо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мерности эволюционных процессов с по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зиций учения Ч. Дарвина. Готовят сооб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щения или презентации о Ч. Дарвине, в том числе с использованием компью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терных технологий. Работают с Интер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нетом как с источником информации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836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Популяция как эле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ментарная единица эволюции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Популяционная генетика. Изменчи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вость генофонда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«популяционная генетика», «генофонд». Называют при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чины изменчивости генофонда. Приво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дят примеры, доказывающие приспо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собительный (адаптивный) характер изменений генофонда. Обсуждают проблемы движущих сил эволюции с позиций современной биологии. Смыс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ловое чтение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699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Борьба за существо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вание и естествен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ный отбор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Борьба за существование. Формы борь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бы за существование. Формы естест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венного отбора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«внутривидовая борьба за существование», «меж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видовая борьба за существование», «борьба за существование с неблаго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приятными условиями среды», «стаби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лизирующий естественный отбор», «движущий естественный отбор». Ха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рактеризуют формы борьбы за сущест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вование и естественного отбора. Приво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дят примеры их проявления в природе. Разрабатывают эксперименты по изу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чению действий отбора, которые станут основой будущего учебно-исследовательского проекта. Смысловое чтение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973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Видообразование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Понятие о микроэволюции. Изоляция. Репродуктивная изоляция. Видообра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зование. Географическое видообразова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«микроэволю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ция», «изоляция»,«репродуктивная изоляция», «видообразование», «гео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графическое видообразование». Ха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рактеризуют механизмы географиче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ского видообразования с использовани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ем рисунка учебника. Смысловое чтение с последующим выдвижением гипотез о других возможных механиз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мах видообразования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681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Макроэволюция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Понятие о макроэволюции. Направле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макроэволюции. Пути достижения биологического прогресса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«макроэволю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ция», «направления эволюции», «био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логический прогресс», «биологический регресс», «ароморфоз», «идиоадапта- ция», «дегенерация». Характеризуют главные направления эволюции. Сравнивают микро- и макроэволюцию. Обсуждают проблемы макроэволюции с одноклассниками и учителем. Ра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ботают с дополнительными инфор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мационными источниками с целью подготовки сообщения или мультиме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диапрезентации о фактах, доказываю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щих эволюцию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725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Обобщающий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урок-семинар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442"/>
        </w:trPr>
        <w:tc>
          <w:tcPr>
            <w:tcW w:w="152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 xml:space="preserve">Раздел 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5. </w:t>
            </w: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 xml:space="preserve">Экосистемный уровень 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(6 ч)</w:t>
            </w:r>
          </w:p>
        </w:tc>
      </w:tr>
      <w:tr w:rsidR="00F203B6" w:rsidRPr="00F203B6" w:rsidTr="00F203B6">
        <w:trPr>
          <w:trHeight w:hRule="exact" w:val="2001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Сообщество, экосис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тема, биогеоценоз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Биотическое сообщество, или био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ценоз. Экосистема. Биогеоценоз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«биотическое сообщество», «биоценоз», «экосисте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ма», «биогеоценоз». Описывают и срав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нивают экосистемы различного уров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ня. Приводят примеры экосистем раз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ного уровня. Характеризуют аквариум как искусственную экосистему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993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Состав и структура сообщества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Видовое разнообразие. Морфоло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гическая и пространственная структура сообщества. Трофическая структура сообщества. Пищевая цепь. Пищевая сеть. Жизненные формы. Тро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фический уровень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«видовое разнообразие», «видовой состав», «автотро- фы», «гетеротрофы», «продуценты», «консументы», «редуценты», «ярусность», «редкие виды», «виды-средообразователи ». Характери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зуют морфологическую и пространст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венную структуру сообществ. Анали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зируют структуру биотических сооб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ществ по схеме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120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Межвидовые отно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шения организмов в экосистеме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Типы биотических взаимоотношений. Нейтрализм. Аменсализм. Ком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менсализм. Симбиоз. Протокоопера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ция. Мутуализм. Конкуренция. Хищ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ничество. Паразитизм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«нейтрализм», «аменсализм», «комменсализм», «сим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биоз», «протокооперация», «муту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ализм», «конкуренция», «хищничест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во», «паразитизм». Решают экологиче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ские задачи на применение экологических закономерностей. Приводят примеры положительных и отрицательных взаимоотношений организмов в популяциях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711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Потоки вещества и энергии в экосистеме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Потоки вещества и энергии в экосисте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ме. Пирамиды численности и биомассы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«пирамида чис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ленности и биомассы». Дают характе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ристику роли автотрофных и гетеро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трофных организмов в экосистеме. Решают экологические задачи на приме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нение экологических закономерностей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717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Саморазвитие эко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системы. Экологиче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ская сукцессия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Саморазвитие экосистемы. Экологиче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ская сукцессия. Равновесие. Первич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ная сукцессия. Вторичная сукцессия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понятия, формируемые в ходе изучения темы: «равновесие», «первичная сукцессия», «вторичная сукцессия». Характеризуют процессы саморазвития экосистемы. Сравнивают первичную и вторичную сукцессии. Разрабатывают план урока-экскурсии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725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Обобщающий урок- экскурсия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Экскурсия в биогеоценоз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395"/>
        </w:trPr>
        <w:tc>
          <w:tcPr>
            <w:tcW w:w="152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Segoe UI" w:eastAsia="Courier New" w:hAnsi="Segoe UI" w:cs="Segoe UI"/>
                <w:color w:val="000000"/>
                <w:sz w:val="24"/>
                <w:szCs w:val="24"/>
                <w:lang w:eastAsia="ru-RU"/>
              </w:rPr>
              <w:t>Раздел 6. Биосферный уровень (11 ч)</w:t>
            </w:r>
          </w:p>
        </w:tc>
      </w:tr>
      <w:tr w:rsidR="00F203B6" w:rsidRPr="00F203B6" w:rsidTr="00F203B6">
        <w:trPr>
          <w:trHeight w:hRule="exact" w:val="1819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Биосфера. Средооб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разующая деятель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ность организмов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Биосфера. Средообразующая деятельность организмов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«биосфера», «водная среда», «наземно-воздушная среда», «почва», «организмы как среда обитания», «механическое воздейст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вие», «физико-химическое воздейст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вие», «перемещение вещества», «гу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мус», «фильтрация». Характеризуют биосферу как глобальную экосистему. Приводят примеры воздействия живых организмов на различные среды жизни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128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Круговорот веществ в биосфере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Круговорот веществ в биосфере. Био- геохимический цикл. Биогенные (питательные) вещества. Микротроф- ные и макротрофные вещества. Микро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элементы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«биогеохи- мический цикл», «биогенные (питательные) вещества», «микротроф- ные вещества», «макротрофные веще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ства», «микроэлементы». Характери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зуют основные биогеохимические циклы на Земле, используя иллюстрации учебника. Устанавливают причин- но-следственные связи между биомас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сой (продуктивностью) вида и его значением в поддержании функци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онирования сообщества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276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Эволюция биосферы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Эволюция биосферы. Живое вещество. Биогенное вещество. Биокосное веще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ство. Косное вещество. Экологический кризис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«живое ве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щество», «биогенное вещество», «био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косное вещество», «косное вещество», «экологический кризис». Характери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зуют процессы раннего этапа эволюции биосферы. Сравнивают особенности круговорота углерода на разных этапах эволюции биосферы Земли. Объясня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ют возможные причины экологических кризисов. Устанавливают причинно-следственные связи между де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ятельностью человека и экологически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ми кризисами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851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Гипотезы возникно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вения жизни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Гипотезы возникновения жизни. Креационизм. Самопроизвольное за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рождение. Гипотеза стационарного со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стояния. Гипотеза панспермии. Гипо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теза биохимической эволюции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«креационизм», «самопроизвольное зарождение», «гипотеза стационарного состояния», «гипотеза панспермии», «гипотеза био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химической эволюции». Характеризу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ют основные гипотезы возникновения жизни на Земле. Обсуждают вопрос возникновения жизни с одноклассни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ками и учителем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698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Развитие представле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ний о происхожде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нии жизни. Современное сос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тояние проблемы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Развитие представлений о происхожде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нии жизни. Современное состояние проблемы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«коацерваты», «пробионты», «гипотезасимби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отического происхождения эукари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отических клеток», «гипотеза проис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хождения эукариотических клеток и их органоидов путём впячивания кле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точной мембраны», «прогенот», «эубактерии», «архебактерии». Харак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теризуют основные этапы возникнове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и развития жизни на Земле. Опи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сывают положения основных гипотез возникновения жизни. Сравнивают ги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потезы А. И. Опарина и Дж. Холдейна. Обсуждают проблемы возникновения и развития жизни с одноклассниками и учителем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3248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Развитие жизни на Земле. Эры древ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нейшей и древней жизни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Основные этапы развития жизни на Земле. Эры древнейшей и древней жиз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«эра», «период», «эпоха», «катархей», «архей», «проте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розой», «палеозой», «мезозой», «кай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нозой», «палеонтология», «кембрий», «ордовик», «силур»,«девон», «кар- бон», «пермь», «трилобиты», «ринио- фиты», «кистепёрые рыбы», «стегоце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фалы», «ихтиостеги», «терапсиды». Характеризуют развитие жизни на Земле в эры древнейшей и древней жизни. Приводят примеры организ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мов, населявших Землю в эры древней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шей и древней жизни. Устанавливают причинно-следственные связи между условиями среды обитания и эволю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ционными процессами у различных групп организмов. Смысловое чтение с последующим заполнением таблицы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2969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Развитие жизни в ме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зозое и кайнозое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Развитие жизни в мезозое и кайнозое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«триас», «юра», «мел», «динозавры», «сумчатые мле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копитающие», «плацентарные млеко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питающие», «палеоген», «неоген», «антропоген». Характеризуют основ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ные периоды развития жизни на Земле в мезозое и кайнозое. Приводят приме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ры организмов, населявших Землю в кайнозое и мезозое. Устанавливают причинно-следственные связи между условиями среды обитания и эволюци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онными процессами у различных групп организмов. Смысловое чтение с последующим заполнением таблицы. Разрабатывают план урока-экскурсии в краеведческий музей или на геоло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гическое обнажение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725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Обобщающий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урок-экскурсия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Экскурсия в краеведческий музей или на геологическое обнажение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Готовят отчёт об экскурсии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984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Антропогенное воз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действие на биосферу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Антропогенное воздействие на биосфе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ру. Ноосфера. Природные ресурсы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«антропогенное воздействие на биосферу», «ноосфе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ра», «природные ресурсы». Характери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зуют человека как биосоциальное су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щество. Описывают экологическую ситуацию в своей местности. Устанав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ливают причинно-следственные связи между деятельностью человека и эко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логическими кризисами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1982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Основы рациональ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ного природополь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зования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Рациональное природопользование. Общество одноразового потребления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понятия: «рациональное природопользование», «общество одно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разового потребления». Характеризу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ют современное человечество как «об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щество одноразового потребления». Обсуждают основные принципы раци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онального использования природных ресурсов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990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Обобщающий</w:t>
            </w:r>
          </w:p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урок-конференция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Урок-конференция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Выступают с сообщениями по теме. Представляют результаты учебно-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исследовательской проектной де</w:t>
            </w:r>
            <w:r w:rsidRPr="00F203B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ятельности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3B6" w:rsidRPr="00F203B6" w:rsidTr="00F203B6">
        <w:trPr>
          <w:trHeight w:hRule="exact" w:val="424"/>
        </w:trPr>
        <w:tc>
          <w:tcPr>
            <w:tcW w:w="152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3B6" w:rsidRPr="00F203B6" w:rsidRDefault="00F203B6" w:rsidP="00F203B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3B6">
              <w:rPr>
                <w:rFonts w:ascii="Times New Roman" w:eastAsia="Courier New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Резервное время — 3 ч</w:t>
            </w:r>
          </w:p>
        </w:tc>
      </w:tr>
    </w:tbl>
    <w:p w:rsidR="00CA04B4" w:rsidRDefault="00CA04B4"/>
    <w:sectPr w:rsidR="00CA04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3B6" w:rsidRDefault="00F203B6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3B6" w:rsidRDefault="00F203B6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3B6" w:rsidRDefault="00F203B6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3360" behindDoc="1" locked="0" layoutInCell="1" allowOverlap="1">
              <wp:simplePos x="0" y="0"/>
              <wp:positionH relativeFrom="page">
                <wp:posOffset>1216025</wp:posOffset>
              </wp:positionH>
              <wp:positionV relativeFrom="page">
                <wp:posOffset>9316720</wp:posOffset>
              </wp:positionV>
              <wp:extent cx="2651760" cy="194310"/>
              <wp:effectExtent l="0" t="1270" r="0" b="4445"/>
              <wp:wrapNone/>
              <wp:docPr id="20" name="Надпись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17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03B6" w:rsidRDefault="00F203B6">
                          <w:pPr>
                            <w:tabs>
                              <w:tab w:val="right" w:pos="4176"/>
                            </w:tabs>
                            <w:spacing w:line="240" w:lineRule="auto"/>
                          </w:pPr>
                          <w:r w:rsidRPr="00F203B6">
                            <w:rPr>
                              <w:rStyle w:val="SegoeUI115pt0pt"/>
                              <w:rFonts w:eastAsia="Calibri"/>
                            </w:rPr>
                            <w:t>4Ъ~</w:t>
                          </w:r>
                          <w:r w:rsidRPr="00F203B6">
                            <w:rPr>
                              <w:rStyle w:val="SegoeUI115pt0pt"/>
                              <w:rFonts w:eastAsia="Calibri"/>
                            </w:rPr>
                            <w:tab/>
                            <w:t>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" o:spid="_x0000_s1029" type="#_x0000_t202" style="position:absolute;margin-left:95.75pt;margin-top:733.6pt;width:208.8pt;height:15.3pt;z-index:-25165312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" filled="f" stroked="f">
              <v:textbox style="mso-fit-shape-to-text:t" inset="0,0,0,0">
                <w:txbxContent>
                  <w:p w:rsidR="00F203B6" w:rsidRDefault="00F203B6">
                    <w:pPr>
                      <w:tabs>
                        <w:tab w:val="right" w:pos="4176"/>
                      </w:tabs>
                      <w:spacing w:line="240" w:lineRule="auto"/>
                    </w:pPr>
                    <w:r w:rsidRPr="00F203B6">
                      <w:rPr>
                        <w:rStyle w:val="SegoeUI115pt0pt"/>
                        <w:rFonts w:eastAsia="Calibri"/>
                      </w:rPr>
                      <w:t>4Ъ~</w:t>
                    </w:r>
                    <w:r w:rsidRPr="00F203B6">
                      <w:rPr>
                        <w:rStyle w:val="SegoeUI115pt0pt"/>
                        <w:rFonts w:eastAsia="Calibri"/>
                      </w:rPr>
                      <w:tab/>
                      <w:t>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3B6" w:rsidRDefault="00F203B6">
    <w:pPr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3B6" w:rsidRDefault="00F203B6">
    <w:pPr>
      <w:pStyle w:val="a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15870">
      <w:rPr>
        <w:noProof/>
      </w:rPr>
      <w:t>59</w:t>
    </w:r>
    <w:r>
      <w:rPr>
        <w:noProof/>
      </w:rPr>
      <w:fldChar w:fldCharType="end"/>
    </w:r>
  </w:p>
  <w:p w:rsidR="00F203B6" w:rsidRDefault="00F203B6">
    <w:pPr>
      <w:rPr>
        <w:sz w:val="2"/>
        <w:szCs w:val="2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3B6" w:rsidRDefault="00F203B6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3B6" w:rsidRDefault="00F203B6">
    <w:pPr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3B6" w:rsidRDefault="00F203B6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2336" behindDoc="1" locked="0" layoutInCell="1" allowOverlap="1">
              <wp:simplePos x="0" y="0"/>
              <wp:positionH relativeFrom="page">
                <wp:posOffset>1478280</wp:posOffset>
              </wp:positionH>
              <wp:positionV relativeFrom="page">
                <wp:posOffset>1032510</wp:posOffset>
              </wp:positionV>
              <wp:extent cx="1717040" cy="87630"/>
              <wp:effectExtent l="1905" t="3810" r="0" b="3810"/>
              <wp:wrapNone/>
              <wp:docPr id="21" name="Надпись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7040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03B6" w:rsidRPr="00915870" w:rsidRDefault="00F203B6">
                          <w:pPr>
                            <w:spacing w:line="240" w:lineRule="auto"/>
                            <w:rPr>
                              <w:lang w:val="en-US"/>
                            </w:rPr>
                          </w:pPr>
                          <w:r w:rsidRPr="00915870">
                            <w:rPr>
                              <w:lang w:val="en-US"/>
                            </w:rPr>
                            <w:t xml:space="preserve">2159310o3.fm Page </w:t>
                          </w:r>
                          <w:r>
                            <w:fldChar w:fldCharType="begin"/>
                          </w:r>
                          <w:r w:rsidRPr="00915870">
                            <w:rPr>
                              <w:lang w:val="en-US"/>
                            </w:rP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15870">
                            <w:rPr>
                              <w:noProof/>
                              <w:lang w:val="en-US"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 w:rsidRPr="00915870">
                            <w:rPr>
                              <w:lang w:val="en-US"/>
                            </w:rPr>
                            <w:t xml:space="preserve"> Monday, July 14, 2014 12:26 PM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1" o:spid="_x0000_s1028" type="#_x0000_t202" style="position:absolute;margin-left:116.4pt;margin-top:81.3pt;width:135.2pt;height:6.9pt;z-index:-251654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" filled="f" stroked="f">
              <v:textbox style="mso-fit-shape-to-text:t" inset="0,0,0,0">
                <w:txbxContent>
                  <w:p w:rsidR="00F203B6" w:rsidRPr="00915870" w:rsidRDefault="00F203B6">
                    <w:pPr>
                      <w:spacing w:line="240" w:lineRule="auto"/>
                      <w:rPr>
                        <w:lang w:val="en-US"/>
                      </w:rPr>
                    </w:pPr>
                    <w:r w:rsidRPr="00915870">
                      <w:rPr>
                        <w:lang w:val="en-US"/>
                      </w:rPr>
                      <w:t xml:space="preserve">2159310o3.fm Page </w:t>
                    </w:r>
                    <w:r>
                      <w:fldChar w:fldCharType="begin"/>
                    </w:r>
                    <w:r w:rsidRPr="00915870">
                      <w:rPr>
                        <w:lang w:val="en-US"/>
                      </w:rPr>
                      <w:instrText xml:space="preserve"> PAGE \* MERGEFORMAT </w:instrText>
                    </w:r>
                    <w:r>
                      <w:fldChar w:fldCharType="separate"/>
                    </w:r>
                    <w:r w:rsidR="00915870">
                      <w:rPr>
                        <w:noProof/>
                        <w:lang w:val="en-US"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  <w:r w:rsidRPr="00915870">
                      <w:rPr>
                        <w:lang w:val="en-US"/>
                      </w:rPr>
                      <w:t xml:space="preserve"> Monday, July 14, 2014 12:26 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3B6" w:rsidRDefault="00F203B6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9264" behindDoc="1" locked="0" layoutInCell="1" allowOverlap="1">
              <wp:simplePos x="0" y="0"/>
              <wp:positionH relativeFrom="page">
                <wp:posOffset>1478280</wp:posOffset>
              </wp:positionH>
              <wp:positionV relativeFrom="page">
                <wp:posOffset>773430</wp:posOffset>
              </wp:positionV>
              <wp:extent cx="1755140" cy="87630"/>
              <wp:effectExtent l="1905" t="1905" r="0" b="0"/>
              <wp:wrapNone/>
              <wp:docPr id="19" name="Надпись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5140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03B6" w:rsidRPr="00915870" w:rsidRDefault="00F203B6">
                          <w:pPr>
                            <w:spacing w:line="240" w:lineRule="auto"/>
                            <w:rPr>
                              <w:lang w:val="en-US"/>
                            </w:rPr>
                          </w:pPr>
                          <w:r w:rsidRPr="00F203B6">
                            <w:rPr>
                              <w:rStyle w:val="a6"/>
                              <w:rFonts w:eastAsia="Calibri"/>
                            </w:rPr>
                            <w:t xml:space="preserve">2159310o3.fm Page </w:t>
                          </w:r>
                          <w:r>
                            <w:fldChar w:fldCharType="begin"/>
                          </w:r>
                          <w:r w:rsidRPr="00915870">
                            <w:rPr>
                              <w:lang w:val="en-US"/>
                            </w:rP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203B6">
                            <w:rPr>
                              <w:rStyle w:val="a6"/>
                              <w:rFonts w:eastAsia="Calibri"/>
                              <w:noProof/>
                            </w:rPr>
                            <w:t>80</w:t>
                          </w:r>
                          <w:r w:rsidRPr="00F203B6">
                            <w:rPr>
                              <w:rStyle w:val="a6"/>
                              <w:rFonts w:eastAsia="Calibri"/>
                              <w:noProof/>
                            </w:rPr>
                            <w:fldChar w:fldCharType="end"/>
                          </w:r>
                          <w:r w:rsidRPr="00F203B6">
                            <w:rPr>
                              <w:rStyle w:val="a6"/>
                              <w:rFonts w:eastAsia="Calibri"/>
                            </w:rPr>
                            <w:t xml:space="preserve"> Monday, July 14, 2014 12:26 PM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" o:spid="_x0000_s1030" type="#_x0000_t202" style="position:absolute;margin-left:116.4pt;margin-top:60.9pt;width:138.2pt;height:6.9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" filled="f" stroked="f">
              <v:textbox style="mso-fit-shape-to-text:t" inset="0,0,0,0">
                <w:txbxContent>
                  <w:p w:rsidR="00F203B6" w:rsidRPr="00915870" w:rsidRDefault="00F203B6">
                    <w:pPr>
                      <w:spacing w:line="240" w:lineRule="auto"/>
                      <w:rPr>
                        <w:lang w:val="en-US"/>
                      </w:rPr>
                    </w:pPr>
                    <w:r w:rsidRPr="00F203B6">
                      <w:rPr>
                        <w:rStyle w:val="a6"/>
                        <w:rFonts w:eastAsia="Calibri"/>
                      </w:rPr>
                      <w:t xml:space="preserve">2159310o3.fm Page </w:t>
                    </w:r>
                    <w:r>
                      <w:fldChar w:fldCharType="begin"/>
                    </w:r>
                    <w:r w:rsidRPr="00915870">
                      <w:rPr>
                        <w:lang w:val="en-US"/>
                      </w:rPr>
                      <w:instrText xml:space="preserve"> PAGE \* MERGEFORMAT </w:instrText>
                    </w:r>
                    <w:r>
                      <w:fldChar w:fldCharType="separate"/>
                    </w:r>
                    <w:r w:rsidRPr="00F203B6">
                      <w:rPr>
                        <w:rStyle w:val="a6"/>
                        <w:rFonts w:eastAsia="Calibri"/>
                        <w:noProof/>
                      </w:rPr>
                      <w:t>80</w:t>
                    </w:r>
                    <w:r w:rsidRPr="00F203B6">
                      <w:rPr>
                        <w:rStyle w:val="a6"/>
                        <w:rFonts w:eastAsia="Calibri"/>
                        <w:noProof/>
                      </w:rPr>
                      <w:fldChar w:fldCharType="end"/>
                    </w:r>
                    <w:r w:rsidRPr="00F203B6">
                      <w:rPr>
                        <w:rStyle w:val="a6"/>
                        <w:rFonts w:eastAsia="Calibri"/>
                      </w:rPr>
                      <w:t xml:space="preserve"> Monday, July 14, 2014 12:26 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3B6" w:rsidRDefault="00F203B6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0288" behindDoc="1" locked="0" layoutInCell="1" allowOverlap="1">
              <wp:simplePos x="0" y="0"/>
              <wp:positionH relativeFrom="page">
                <wp:posOffset>1478280</wp:posOffset>
              </wp:positionH>
              <wp:positionV relativeFrom="page">
                <wp:posOffset>773430</wp:posOffset>
              </wp:positionV>
              <wp:extent cx="1755140" cy="87630"/>
              <wp:effectExtent l="1905" t="1905" r="0" b="0"/>
              <wp:wrapNone/>
              <wp:docPr id="18" name="Надпись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5140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03B6" w:rsidRPr="00915870" w:rsidRDefault="00F203B6">
                          <w:pPr>
                            <w:spacing w:line="240" w:lineRule="auto"/>
                            <w:rPr>
                              <w:lang w:val="en-US"/>
                            </w:rPr>
                          </w:pPr>
                          <w:r w:rsidRPr="00F203B6">
                            <w:rPr>
                              <w:rStyle w:val="a6"/>
                              <w:rFonts w:eastAsia="Calibri"/>
                            </w:rPr>
                            <w:t xml:space="preserve">2159310o3.fm Page </w:t>
                          </w:r>
                          <w:r>
                            <w:fldChar w:fldCharType="begin"/>
                          </w:r>
                          <w:r w:rsidRPr="00915870">
                            <w:rPr>
                              <w:lang w:val="en-US"/>
                            </w:rP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15870" w:rsidRPr="00915870">
                            <w:rPr>
                              <w:rStyle w:val="a6"/>
                              <w:rFonts w:eastAsia="Calibri"/>
                              <w:noProof/>
                            </w:rPr>
                            <w:t>59</w:t>
                          </w:r>
                          <w:r w:rsidRPr="00F203B6">
                            <w:rPr>
                              <w:rStyle w:val="a6"/>
                              <w:rFonts w:eastAsia="Calibri"/>
                              <w:noProof/>
                            </w:rPr>
                            <w:fldChar w:fldCharType="end"/>
                          </w:r>
                          <w:r w:rsidRPr="00F203B6">
                            <w:rPr>
                              <w:rStyle w:val="a6"/>
                              <w:rFonts w:eastAsia="Calibri"/>
                            </w:rPr>
                            <w:t xml:space="preserve"> Monday, July 14, 2014 12:26 PM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" o:spid="_x0000_s1031" type="#_x0000_t202" style="position:absolute;margin-left:116.4pt;margin-top:60.9pt;width:138.2pt;height:6.9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" filled="f" stroked="f">
              <v:textbox style="mso-fit-shape-to-text:t" inset="0,0,0,0">
                <w:txbxContent>
                  <w:p w:rsidR="00F203B6" w:rsidRPr="00915870" w:rsidRDefault="00F203B6">
                    <w:pPr>
                      <w:spacing w:line="240" w:lineRule="auto"/>
                      <w:rPr>
                        <w:lang w:val="en-US"/>
                      </w:rPr>
                    </w:pPr>
                    <w:r w:rsidRPr="00F203B6">
                      <w:rPr>
                        <w:rStyle w:val="a6"/>
                        <w:rFonts w:eastAsia="Calibri"/>
                      </w:rPr>
                      <w:t xml:space="preserve">2159310o3.fm Page </w:t>
                    </w:r>
                    <w:r>
                      <w:fldChar w:fldCharType="begin"/>
                    </w:r>
                    <w:r w:rsidRPr="00915870">
                      <w:rPr>
                        <w:lang w:val="en-US"/>
                      </w:rPr>
                      <w:instrText xml:space="preserve"> PAGE \* MERGEFORMAT </w:instrText>
                    </w:r>
                    <w:r>
                      <w:fldChar w:fldCharType="separate"/>
                    </w:r>
                    <w:r w:rsidR="00915870" w:rsidRPr="00915870">
                      <w:rPr>
                        <w:rStyle w:val="a6"/>
                        <w:rFonts w:eastAsia="Calibri"/>
                        <w:noProof/>
                      </w:rPr>
                      <w:t>59</w:t>
                    </w:r>
                    <w:r w:rsidRPr="00F203B6">
                      <w:rPr>
                        <w:rStyle w:val="a6"/>
                        <w:rFonts w:eastAsia="Calibri"/>
                        <w:noProof/>
                      </w:rPr>
                      <w:fldChar w:fldCharType="end"/>
                    </w:r>
                    <w:r w:rsidRPr="00F203B6">
                      <w:rPr>
                        <w:rStyle w:val="a6"/>
                        <w:rFonts w:eastAsia="Calibri"/>
                      </w:rPr>
                      <w:t xml:space="preserve"> Monday, July 14, 2014 12:26 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3B6" w:rsidRDefault="00F203B6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1312" behindDoc="1" locked="0" layoutInCell="1" allowOverlap="1">
              <wp:simplePos x="0" y="0"/>
              <wp:positionH relativeFrom="page">
                <wp:posOffset>1617980</wp:posOffset>
              </wp:positionH>
              <wp:positionV relativeFrom="page">
                <wp:posOffset>2326640</wp:posOffset>
              </wp:positionV>
              <wp:extent cx="1755140" cy="87630"/>
              <wp:effectExtent l="0" t="2540" r="0" b="0"/>
              <wp:wrapNone/>
              <wp:docPr id="17" name="Надпись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5140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03B6" w:rsidRPr="00915870" w:rsidRDefault="00F203B6">
                          <w:pPr>
                            <w:spacing w:line="240" w:lineRule="auto"/>
                            <w:rPr>
                              <w:lang w:val="en-US"/>
                            </w:rPr>
                          </w:pPr>
                          <w:r w:rsidRPr="00F203B6">
                            <w:rPr>
                              <w:rStyle w:val="a6"/>
                              <w:rFonts w:eastAsia="Calibri"/>
                            </w:rPr>
                            <w:t xml:space="preserve">2159310o3.fm Page </w:t>
                          </w:r>
                          <w:r>
                            <w:fldChar w:fldCharType="begin"/>
                          </w:r>
                          <w:r w:rsidRPr="00915870">
                            <w:rPr>
                              <w:lang w:val="en-US"/>
                            </w:rP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15870" w:rsidRPr="00915870">
                            <w:rPr>
                              <w:rStyle w:val="a6"/>
                              <w:rFonts w:eastAsia="Calibri"/>
                              <w:noProof/>
                            </w:rPr>
                            <w:t>14</w:t>
                          </w:r>
                          <w:r w:rsidRPr="00F203B6">
                            <w:rPr>
                              <w:rStyle w:val="a6"/>
                              <w:rFonts w:eastAsia="Calibri"/>
                              <w:noProof/>
                            </w:rPr>
                            <w:fldChar w:fldCharType="end"/>
                          </w:r>
                          <w:r w:rsidRPr="00F203B6">
                            <w:rPr>
                              <w:rStyle w:val="a6"/>
                              <w:rFonts w:eastAsia="Calibri"/>
                            </w:rPr>
                            <w:t xml:space="preserve"> Monday, July 14, 2014 12:26 PM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" o:spid="_x0000_s1032" type="#_x0000_t202" style="position:absolute;margin-left:127.4pt;margin-top:183.2pt;width:138.2pt;height:6.9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" filled="f" stroked="f">
              <v:textbox style="mso-fit-shape-to-text:t" inset="0,0,0,0">
                <w:txbxContent>
                  <w:p w:rsidR="00F203B6" w:rsidRPr="00915870" w:rsidRDefault="00F203B6">
                    <w:pPr>
                      <w:spacing w:line="240" w:lineRule="auto"/>
                      <w:rPr>
                        <w:lang w:val="en-US"/>
                      </w:rPr>
                    </w:pPr>
                    <w:r w:rsidRPr="00F203B6">
                      <w:rPr>
                        <w:rStyle w:val="a6"/>
                        <w:rFonts w:eastAsia="Calibri"/>
                      </w:rPr>
                      <w:t xml:space="preserve">2159310o3.fm Page </w:t>
                    </w:r>
                    <w:r>
                      <w:fldChar w:fldCharType="begin"/>
                    </w:r>
                    <w:r w:rsidRPr="00915870">
                      <w:rPr>
                        <w:lang w:val="en-US"/>
                      </w:rPr>
                      <w:instrText xml:space="preserve"> PAGE \* MERGEFORMAT </w:instrText>
                    </w:r>
                    <w:r>
                      <w:fldChar w:fldCharType="separate"/>
                    </w:r>
                    <w:r w:rsidR="00915870" w:rsidRPr="00915870">
                      <w:rPr>
                        <w:rStyle w:val="a6"/>
                        <w:rFonts w:eastAsia="Calibri"/>
                        <w:noProof/>
                      </w:rPr>
                      <w:t>14</w:t>
                    </w:r>
                    <w:r w:rsidRPr="00F203B6">
                      <w:rPr>
                        <w:rStyle w:val="a6"/>
                        <w:rFonts w:eastAsia="Calibri"/>
                        <w:noProof/>
                      </w:rPr>
                      <w:fldChar w:fldCharType="end"/>
                    </w:r>
                    <w:r w:rsidRPr="00F203B6">
                      <w:rPr>
                        <w:rStyle w:val="a6"/>
                        <w:rFonts w:eastAsia="Calibri"/>
                      </w:rPr>
                      <w:t xml:space="preserve"> Monday, July 14, 2014 12:26 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C4DD3"/>
    <w:multiLevelType w:val="multilevel"/>
    <w:tmpl w:val="AA32AC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9A530B7"/>
    <w:multiLevelType w:val="multilevel"/>
    <w:tmpl w:val="31DAFA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D1B6C91"/>
    <w:multiLevelType w:val="multilevel"/>
    <w:tmpl w:val="AC1C4D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D9C4AE4"/>
    <w:multiLevelType w:val="multilevel"/>
    <w:tmpl w:val="9CFE5A1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75B4053"/>
    <w:multiLevelType w:val="hybridMultilevel"/>
    <w:tmpl w:val="E7E87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BB21C2"/>
    <w:multiLevelType w:val="hybridMultilevel"/>
    <w:tmpl w:val="8FCC0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EF5C71"/>
    <w:multiLevelType w:val="multilevel"/>
    <w:tmpl w:val="568E12F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08E7D85"/>
    <w:multiLevelType w:val="multilevel"/>
    <w:tmpl w:val="79147A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0BE376D"/>
    <w:multiLevelType w:val="hybridMultilevel"/>
    <w:tmpl w:val="2D3E2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B1E82"/>
    <w:multiLevelType w:val="multilevel"/>
    <w:tmpl w:val="1ABE409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B361A41"/>
    <w:multiLevelType w:val="multilevel"/>
    <w:tmpl w:val="D682F9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C4B1739"/>
    <w:multiLevelType w:val="multilevel"/>
    <w:tmpl w:val="0FFEFF6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CCF6BE0"/>
    <w:multiLevelType w:val="hybridMultilevel"/>
    <w:tmpl w:val="6994E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292775"/>
    <w:multiLevelType w:val="multilevel"/>
    <w:tmpl w:val="31DAFD7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5472874"/>
    <w:multiLevelType w:val="hybridMultilevel"/>
    <w:tmpl w:val="4B7898E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79300006"/>
    <w:multiLevelType w:val="hybridMultilevel"/>
    <w:tmpl w:val="4DFE8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"/>
  </w:num>
  <w:num w:numId="4">
    <w:abstractNumId w:val="2"/>
  </w:num>
  <w:num w:numId="5">
    <w:abstractNumId w:val="0"/>
  </w:num>
  <w:num w:numId="6">
    <w:abstractNumId w:val="6"/>
  </w:num>
  <w:num w:numId="7">
    <w:abstractNumId w:val="7"/>
  </w:num>
  <w:num w:numId="8">
    <w:abstractNumId w:val="9"/>
  </w:num>
  <w:num w:numId="9">
    <w:abstractNumId w:val="10"/>
  </w:num>
  <w:num w:numId="10">
    <w:abstractNumId w:val="3"/>
  </w:num>
  <w:num w:numId="11">
    <w:abstractNumId w:val="15"/>
  </w:num>
  <w:num w:numId="12">
    <w:abstractNumId w:val="8"/>
  </w:num>
  <w:num w:numId="13">
    <w:abstractNumId w:val="5"/>
  </w:num>
  <w:num w:numId="14">
    <w:abstractNumId w:val="12"/>
  </w:num>
  <w:num w:numId="15">
    <w:abstractNumId w:val="4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64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3B6"/>
    <w:rsid w:val="00915870"/>
    <w:rsid w:val="00CA04B4"/>
    <w:rsid w:val="00F20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1223053B"/>
  <w15:chartTrackingRefBased/>
  <w15:docId w15:val="{85E92E0C-7367-4FC4-BB5A-49A0771E4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203B6"/>
  </w:style>
  <w:style w:type="character" w:styleId="a3">
    <w:name w:val="Hyperlink"/>
    <w:rsid w:val="00F203B6"/>
    <w:rPr>
      <w:color w:val="0066CC"/>
      <w:u w:val="single"/>
    </w:rPr>
  </w:style>
  <w:style w:type="character" w:customStyle="1" w:styleId="3Exact">
    <w:name w:val="Основной текст (3) Exact"/>
    <w:rsid w:val="00F203B6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9"/>
      <w:sz w:val="23"/>
      <w:szCs w:val="23"/>
      <w:u w:val="none"/>
    </w:rPr>
  </w:style>
  <w:style w:type="character" w:customStyle="1" w:styleId="2">
    <w:name w:val="Основной текст (2)_"/>
    <w:rsid w:val="00F203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  <w:lang w:val="en-US"/>
    </w:rPr>
  </w:style>
  <w:style w:type="character" w:customStyle="1" w:styleId="a4">
    <w:name w:val="Колонтитул_"/>
    <w:rsid w:val="00F203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  <w:lang w:val="en-US"/>
    </w:rPr>
  </w:style>
  <w:style w:type="character" w:customStyle="1" w:styleId="Gungsuh75pt">
    <w:name w:val="Колонтитул + Gungsuh;7;5 pt"/>
    <w:rsid w:val="00F203B6"/>
    <w:rPr>
      <w:rFonts w:ascii="Gungsuh" w:eastAsia="Gungsuh" w:hAnsi="Gungsuh" w:cs="Gungsuh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3">
    <w:name w:val="Основной текст (3)_"/>
    <w:link w:val="30"/>
    <w:rsid w:val="00F203B6"/>
    <w:rPr>
      <w:rFonts w:ascii="Arial Narrow" w:eastAsia="Arial Narrow" w:hAnsi="Arial Narrow" w:cs="Arial Narrow"/>
      <w:b/>
      <w:bCs/>
      <w:shd w:val="clear" w:color="auto" w:fill="FFFFFF"/>
    </w:rPr>
  </w:style>
  <w:style w:type="character" w:customStyle="1" w:styleId="10">
    <w:name w:val="Заголовок №1_"/>
    <w:link w:val="11"/>
    <w:rsid w:val="00F203B6"/>
    <w:rPr>
      <w:rFonts w:ascii="Arial Narrow" w:eastAsia="Arial Narrow" w:hAnsi="Arial Narrow" w:cs="Arial Narrow"/>
      <w:b/>
      <w:bCs/>
      <w:sz w:val="34"/>
      <w:szCs w:val="34"/>
      <w:shd w:val="clear" w:color="auto" w:fill="FFFFFF"/>
    </w:rPr>
  </w:style>
  <w:style w:type="character" w:customStyle="1" w:styleId="a5">
    <w:name w:val="Основной текст_"/>
    <w:link w:val="20"/>
    <w:rsid w:val="00F203B6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a6">
    <w:name w:val="Колонтитул"/>
    <w:rsid w:val="00F203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/>
    </w:rPr>
  </w:style>
  <w:style w:type="character" w:customStyle="1" w:styleId="13pt-1pt">
    <w:name w:val="Колонтитул + 13 pt;Курсив;Интервал -1 pt"/>
    <w:rsid w:val="00F203B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26"/>
      <w:szCs w:val="26"/>
      <w:u w:val="none"/>
      <w:lang w:val="ru-RU"/>
    </w:rPr>
  </w:style>
  <w:style w:type="character" w:customStyle="1" w:styleId="21">
    <w:name w:val="Заголовок №2_"/>
    <w:link w:val="22"/>
    <w:rsid w:val="00F203B6"/>
    <w:rPr>
      <w:rFonts w:ascii="Arial Narrow" w:eastAsia="Arial Narrow" w:hAnsi="Arial Narrow" w:cs="Arial Narrow"/>
      <w:b/>
      <w:bCs/>
      <w:shd w:val="clear" w:color="auto" w:fill="FFFFFF"/>
    </w:rPr>
  </w:style>
  <w:style w:type="character" w:customStyle="1" w:styleId="4">
    <w:name w:val="Основной текст (4)_"/>
    <w:rsid w:val="00F203B6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-10"/>
      <w:u w:val="none"/>
      <w:lang w:val="en-US"/>
    </w:rPr>
  </w:style>
  <w:style w:type="character" w:customStyle="1" w:styleId="5">
    <w:name w:val="Основной текст (5)_"/>
    <w:rsid w:val="00F203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40">
    <w:name w:val="Заголовок №4_"/>
    <w:link w:val="41"/>
    <w:rsid w:val="00F203B6"/>
    <w:rPr>
      <w:rFonts w:ascii="Arial Narrow" w:eastAsia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31">
    <w:name w:val="Заголовок №3_"/>
    <w:link w:val="32"/>
    <w:rsid w:val="00F203B6"/>
    <w:rPr>
      <w:rFonts w:ascii="Arial Narrow" w:eastAsia="Arial Narrow" w:hAnsi="Arial Narrow" w:cs="Arial Narrow"/>
      <w:b/>
      <w:bCs/>
      <w:shd w:val="clear" w:color="auto" w:fill="FFFFFF"/>
    </w:rPr>
  </w:style>
  <w:style w:type="character" w:customStyle="1" w:styleId="6">
    <w:name w:val="Основной текст (6)_"/>
    <w:link w:val="60"/>
    <w:rsid w:val="00F203B6"/>
    <w:rPr>
      <w:rFonts w:ascii="Segoe UI" w:eastAsia="Segoe UI" w:hAnsi="Segoe UI" w:cs="Segoe UI"/>
      <w:i/>
      <w:iCs/>
      <w:shd w:val="clear" w:color="auto" w:fill="FFFFFF"/>
    </w:rPr>
  </w:style>
  <w:style w:type="character" w:customStyle="1" w:styleId="23">
    <w:name w:val="Заголовок №2 + Не полужирный"/>
    <w:rsid w:val="00F203B6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SegoeUI75pt">
    <w:name w:val="Основной текст + Segoe UI;7;5 pt"/>
    <w:rsid w:val="00F203B6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95pt">
    <w:name w:val="Основной текст + 9;5 pt"/>
    <w:rsid w:val="00F203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95pt0">
    <w:name w:val="Основной текст + 9;5 pt;Полужирный"/>
    <w:rsid w:val="00F203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7">
    <w:name w:val="Подпись к таблице_"/>
    <w:link w:val="a8"/>
    <w:rsid w:val="00F203B6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7">
    <w:name w:val="Основной текст (7)_"/>
    <w:link w:val="70"/>
    <w:rsid w:val="00F203B6"/>
    <w:rPr>
      <w:rFonts w:ascii="Segoe UI" w:eastAsia="Segoe UI" w:hAnsi="Segoe UI" w:cs="Segoe UI"/>
      <w:sz w:val="15"/>
      <w:szCs w:val="15"/>
      <w:shd w:val="clear" w:color="auto" w:fill="FFFFFF"/>
    </w:rPr>
  </w:style>
  <w:style w:type="character" w:customStyle="1" w:styleId="8">
    <w:name w:val="Основной текст (8)_"/>
    <w:link w:val="80"/>
    <w:rsid w:val="00F203B6"/>
    <w:rPr>
      <w:rFonts w:ascii="Times New Roman" w:eastAsia="Times New Roman" w:hAnsi="Times New Roman" w:cs="Times New Roman"/>
      <w:i/>
      <w:iCs/>
      <w:spacing w:val="-10"/>
      <w:shd w:val="clear" w:color="auto" w:fill="FFFFFF"/>
      <w:lang w:val="en-US"/>
    </w:rPr>
  </w:style>
  <w:style w:type="character" w:customStyle="1" w:styleId="SegoeUI115pt0pt">
    <w:name w:val="Колонтитул + Segoe UI;11;5 pt;Курсив;Интервал 0 pt"/>
    <w:rsid w:val="00F203B6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-10"/>
      <w:w w:val="100"/>
      <w:position w:val="0"/>
      <w:sz w:val="23"/>
      <w:szCs w:val="23"/>
      <w:u w:val="none"/>
      <w:lang w:val="ru-RU"/>
    </w:rPr>
  </w:style>
  <w:style w:type="character" w:customStyle="1" w:styleId="SegoeUI115pt">
    <w:name w:val="Колонтитул + Segoe UI;11;5 pt;Курсив"/>
    <w:rsid w:val="00F203B6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8Exact">
    <w:name w:val="Основной текст (8) Exact"/>
    <w:rsid w:val="00F203B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1"/>
      <w:sz w:val="19"/>
      <w:szCs w:val="19"/>
      <w:u w:val="none"/>
      <w:lang w:val="en-US"/>
    </w:rPr>
  </w:style>
  <w:style w:type="character" w:customStyle="1" w:styleId="9">
    <w:name w:val="Основной текст (9)_"/>
    <w:link w:val="90"/>
    <w:rsid w:val="00F203B6"/>
    <w:rPr>
      <w:rFonts w:ascii="Arial Narrow" w:eastAsia="Arial Narrow" w:hAnsi="Arial Narrow" w:cs="Arial Narrow"/>
      <w:shd w:val="clear" w:color="auto" w:fill="FFFFFF"/>
    </w:rPr>
  </w:style>
  <w:style w:type="character" w:customStyle="1" w:styleId="4Exact">
    <w:name w:val="Основной текст (4) Exact"/>
    <w:rsid w:val="00F203B6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-8"/>
      <w:sz w:val="23"/>
      <w:szCs w:val="23"/>
      <w:u w:val="none"/>
      <w:lang w:val="en-US"/>
    </w:rPr>
  </w:style>
  <w:style w:type="character" w:customStyle="1" w:styleId="ArialNarrow95pt">
    <w:name w:val="Основной текст + Arial Narrow;9;5 pt;Полужирный"/>
    <w:rsid w:val="00F203B6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3pt0pt">
    <w:name w:val="Основной текст + 13 pt;Полужирный;Курсив;Интервал 0 pt"/>
    <w:rsid w:val="00F203B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6"/>
      <w:szCs w:val="26"/>
      <w:u w:val="none"/>
      <w:lang w:val="ru-RU"/>
    </w:rPr>
  </w:style>
  <w:style w:type="character" w:customStyle="1" w:styleId="13pt0pt0">
    <w:name w:val="Основной текст + 13 pt;Полужирный;Курсив;Малые прописные;Интервал 0 pt"/>
    <w:rsid w:val="00F203B6"/>
    <w:rPr>
      <w:rFonts w:ascii="Times New Roman" w:eastAsia="Times New Roman" w:hAnsi="Times New Roman" w:cs="Times New Roman"/>
      <w:b/>
      <w:bCs/>
      <w:i/>
      <w:iCs/>
      <w:smallCaps/>
      <w:strike w:val="0"/>
      <w:color w:val="000000"/>
      <w:spacing w:val="-10"/>
      <w:w w:val="100"/>
      <w:position w:val="0"/>
      <w:sz w:val="26"/>
      <w:szCs w:val="26"/>
      <w:u w:val="none"/>
      <w:lang w:val="en-US"/>
    </w:rPr>
  </w:style>
  <w:style w:type="character" w:customStyle="1" w:styleId="9pt">
    <w:name w:val="Основной текст + 9 pt;Полужирный"/>
    <w:rsid w:val="00F203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Exact">
    <w:name w:val="Основной текст Exact"/>
    <w:rsid w:val="00F203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1"/>
      <w:szCs w:val="21"/>
      <w:u w:val="none"/>
      <w:lang w:val="en-US"/>
    </w:rPr>
  </w:style>
  <w:style w:type="character" w:customStyle="1" w:styleId="0ptExact">
    <w:name w:val="Основной текст + Интервал 0 pt Exact"/>
    <w:rsid w:val="00F203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1"/>
      <w:szCs w:val="21"/>
      <w:u w:val="none"/>
      <w:lang w:val="en-US"/>
    </w:rPr>
  </w:style>
  <w:style w:type="character" w:customStyle="1" w:styleId="24">
    <w:name w:val="Подпись к таблице (2)_"/>
    <w:link w:val="25"/>
    <w:rsid w:val="00F203B6"/>
    <w:rPr>
      <w:rFonts w:ascii="Times New Roman" w:eastAsia="Times New Roman" w:hAnsi="Times New Roman" w:cs="Times New Roman"/>
      <w:sz w:val="19"/>
      <w:szCs w:val="19"/>
      <w:shd w:val="clear" w:color="auto" w:fill="FFFFFF"/>
      <w:lang w:val="en-US"/>
    </w:rPr>
  </w:style>
  <w:style w:type="character" w:customStyle="1" w:styleId="33">
    <w:name w:val="Подпись к таблице (3)_"/>
    <w:link w:val="34"/>
    <w:rsid w:val="00F203B6"/>
    <w:rPr>
      <w:rFonts w:ascii="Times New Roman" w:eastAsia="Times New Roman" w:hAnsi="Times New Roman" w:cs="Times New Roman"/>
      <w:sz w:val="12"/>
      <w:szCs w:val="12"/>
      <w:shd w:val="clear" w:color="auto" w:fill="FFFFFF"/>
      <w:lang w:val="en-US"/>
    </w:rPr>
  </w:style>
  <w:style w:type="character" w:customStyle="1" w:styleId="10pt">
    <w:name w:val="Колонтитул + 10 pt;Курсив"/>
    <w:rsid w:val="00F203B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9pt0pt">
    <w:name w:val="Основной текст + 9 pt;Полужирный;Интервал 0 pt"/>
    <w:rsid w:val="00F203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/>
    </w:rPr>
  </w:style>
  <w:style w:type="character" w:customStyle="1" w:styleId="50">
    <w:name w:val="Подпись к таблице (5)_"/>
    <w:link w:val="51"/>
    <w:rsid w:val="00F203B6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61">
    <w:name w:val="Подпись к таблице (6)_"/>
    <w:link w:val="62"/>
    <w:rsid w:val="00F203B6"/>
    <w:rPr>
      <w:rFonts w:ascii="Times New Roman" w:eastAsia="Times New Roman" w:hAnsi="Times New Roman" w:cs="Times New Roman"/>
      <w:sz w:val="8"/>
      <w:szCs w:val="8"/>
      <w:shd w:val="clear" w:color="auto" w:fill="FFFFFF"/>
      <w:lang w:val="en-US"/>
    </w:rPr>
  </w:style>
  <w:style w:type="character" w:customStyle="1" w:styleId="71">
    <w:name w:val="Подпись к таблице (7)_"/>
    <w:link w:val="72"/>
    <w:rsid w:val="00F203B6"/>
    <w:rPr>
      <w:rFonts w:ascii="Arial Narrow" w:eastAsia="Arial Narrow" w:hAnsi="Arial Narrow" w:cs="Arial Narrow"/>
      <w:sz w:val="8"/>
      <w:szCs w:val="8"/>
      <w:shd w:val="clear" w:color="auto" w:fill="FFFFFF"/>
      <w:lang w:val="en-US"/>
    </w:rPr>
  </w:style>
  <w:style w:type="character" w:customStyle="1" w:styleId="81">
    <w:name w:val="Подпись к таблице (8)_"/>
    <w:link w:val="82"/>
    <w:rsid w:val="00F203B6"/>
    <w:rPr>
      <w:rFonts w:ascii="Times New Roman" w:eastAsia="Times New Roman" w:hAnsi="Times New Roman" w:cs="Times New Roman"/>
      <w:sz w:val="8"/>
      <w:szCs w:val="8"/>
      <w:shd w:val="clear" w:color="auto" w:fill="FFFFFF"/>
      <w:lang w:val="en-US"/>
    </w:rPr>
  </w:style>
  <w:style w:type="character" w:customStyle="1" w:styleId="91">
    <w:name w:val="Подпись к таблице (9)_"/>
    <w:link w:val="92"/>
    <w:rsid w:val="00F203B6"/>
    <w:rPr>
      <w:rFonts w:ascii="Times New Roman" w:eastAsia="Times New Roman" w:hAnsi="Times New Roman" w:cs="Times New Roman"/>
      <w:sz w:val="8"/>
      <w:szCs w:val="8"/>
      <w:shd w:val="clear" w:color="auto" w:fill="FFFFFF"/>
      <w:lang w:val="en-US"/>
    </w:rPr>
  </w:style>
  <w:style w:type="character" w:customStyle="1" w:styleId="52">
    <w:name w:val="Основной текст (5)"/>
    <w:rsid w:val="00F203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2">
    <w:name w:val="Основной текст1"/>
    <w:rsid w:val="00F203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53">
    <w:name w:val="Заголовок №5_"/>
    <w:link w:val="54"/>
    <w:rsid w:val="00F203B6"/>
    <w:rPr>
      <w:rFonts w:ascii="Arial Narrow" w:eastAsia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63">
    <w:name w:val="Заголовок №6_"/>
    <w:link w:val="64"/>
    <w:rsid w:val="00F203B6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a9">
    <w:name w:val="Основной текст + Полужирный"/>
    <w:rsid w:val="00F203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0Exact">
    <w:name w:val="Основной текст (10) Exact"/>
    <w:link w:val="100"/>
    <w:rsid w:val="00F203B6"/>
    <w:rPr>
      <w:rFonts w:ascii="Times New Roman" w:eastAsia="Times New Roman" w:hAnsi="Times New Roman" w:cs="Times New Roman"/>
      <w:spacing w:val="-2"/>
      <w:sz w:val="8"/>
      <w:szCs w:val="8"/>
      <w:shd w:val="clear" w:color="auto" w:fill="FFFFFF"/>
      <w:lang w:val="en-US"/>
    </w:rPr>
  </w:style>
  <w:style w:type="character" w:customStyle="1" w:styleId="11Exact">
    <w:name w:val="Основной текст (11) Exact"/>
    <w:link w:val="110"/>
    <w:rsid w:val="00F203B6"/>
    <w:rPr>
      <w:rFonts w:ascii="Times New Roman" w:eastAsia="Times New Roman" w:hAnsi="Times New Roman" w:cs="Times New Roman"/>
      <w:b/>
      <w:bCs/>
      <w:spacing w:val="7"/>
      <w:sz w:val="17"/>
      <w:szCs w:val="17"/>
      <w:shd w:val="clear" w:color="auto" w:fill="FFFFFF"/>
    </w:rPr>
  </w:style>
  <w:style w:type="character" w:customStyle="1" w:styleId="12Exact">
    <w:name w:val="Основной текст (12) Exact"/>
    <w:link w:val="120"/>
    <w:rsid w:val="00F203B6"/>
    <w:rPr>
      <w:rFonts w:ascii="Times New Roman" w:eastAsia="Times New Roman" w:hAnsi="Times New Roman" w:cs="Times New Roman"/>
      <w:b/>
      <w:bCs/>
      <w:spacing w:val="12"/>
      <w:sz w:val="16"/>
      <w:szCs w:val="16"/>
      <w:shd w:val="clear" w:color="auto" w:fill="FFFFFF"/>
    </w:rPr>
  </w:style>
  <w:style w:type="character" w:customStyle="1" w:styleId="13Exact">
    <w:name w:val="Основной текст (13) Exact"/>
    <w:link w:val="13"/>
    <w:rsid w:val="00F203B6"/>
    <w:rPr>
      <w:rFonts w:ascii="Times New Roman" w:eastAsia="Times New Roman" w:hAnsi="Times New Roman" w:cs="Times New Roman"/>
      <w:b/>
      <w:bCs/>
      <w:spacing w:val="-1"/>
      <w:sz w:val="19"/>
      <w:szCs w:val="19"/>
      <w:shd w:val="clear" w:color="auto" w:fill="FFFFFF"/>
    </w:rPr>
  </w:style>
  <w:style w:type="character" w:customStyle="1" w:styleId="14Exact">
    <w:name w:val="Основной текст (14) Exact"/>
    <w:link w:val="14"/>
    <w:rsid w:val="00F203B6"/>
    <w:rPr>
      <w:rFonts w:ascii="Times New Roman" w:eastAsia="Times New Roman" w:hAnsi="Times New Roman" w:cs="Times New Roman"/>
      <w:b/>
      <w:bCs/>
      <w:spacing w:val="10"/>
      <w:sz w:val="16"/>
      <w:szCs w:val="16"/>
      <w:shd w:val="clear" w:color="auto" w:fill="FFFFFF"/>
    </w:rPr>
  </w:style>
  <w:style w:type="character" w:customStyle="1" w:styleId="15Exact">
    <w:name w:val="Основной текст (15) Exact"/>
    <w:link w:val="15"/>
    <w:rsid w:val="00F203B6"/>
    <w:rPr>
      <w:rFonts w:ascii="Times New Roman" w:eastAsia="Times New Roman" w:hAnsi="Times New Roman" w:cs="Times New Roman"/>
      <w:b/>
      <w:bCs/>
      <w:spacing w:val="7"/>
      <w:sz w:val="17"/>
      <w:szCs w:val="17"/>
      <w:shd w:val="clear" w:color="auto" w:fill="FFFFFF"/>
    </w:rPr>
  </w:style>
  <w:style w:type="character" w:customStyle="1" w:styleId="16Exact">
    <w:name w:val="Основной текст (16) Exact"/>
    <w:link w:val="16"/>
    <w:rsid w:val="00F203B6"/>
    <w:rPr>
      <w:rFonts w:ascii="Times New Roman" w:eastAsia="Times New Roman" w:hAnsi="Times New Roman" w:cs="Times New Roman"/>
      <w:b/>
      <w:bCs/>
      <w:spacing w:val="10"/>
      <w:sz w:val="16"/>
      <w:szCs w:val="16"/>
      <w:shd w:val="clear" w:color="auto" w:fill="FFFFFF"/>
    </w:rPr>
  </w:style>
  <w:style w:type="character" w:customStyle="1" w:styleId="42">
    <w:name w:val="Заголовок №4 (2)_"/>
    <w:link w:val="420"/>
    <w:rsid w:val="00F203B6"/>
    <w:rPr>
      <w:rFonts w:ascii="Arial Narrow" w:eastAsia="Arial Narrow" w:hAnsi="Arial Narrow" w:cs="Arial Narrow"/>
      <w:b/>
      <w:bCs/>
      <w:shd w:val="clear" w:color="auto" w:fill="FFFFFF"/>
    </w:rPr>
  </w:style>
  <w:style w:type="character" w:customStyle="1" w:styleId="420pt">
    <w:name w:val="Заголовок №4 (2) + Не полужирный;Интервал 0 pt"/>
    <w:rsid w:val="00F203B6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10"/>
      <w:w w:val="100"/>
      <w:position w:val="0"/>
      <w:sz w:val="24"/>
      <w:szCs w:val="24"/>
      <w:u w:val="none"/>
      <w:lang w:val="ru-RU"/>
    </w:rPr>
  </w:style>
  <w:style w:type="character" w:customStyle="1" w:styleId="101">
    <w:name w:val="Подпись к таблице (10)_"/>
    <w:link w:val="102"/>
    <w:rsid w:val="00F203B6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111">
    <w:name w:val="Подпись к таблице (11)_"/>
    <w:rsid w:val="00F203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112">
    <w:name w:val="Подпись к таблице (11)"/>
    <w:rsid w:val="00F203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3">
    <w:name w:val="Колонтитул (8)"/>
    <w:rsid w:val="00F203B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40ptExact">
    <w:name w:val="Основной текст (4) + Интервал 0 pt Exact"/>
    <w:rsid w:val="00F203B6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-9"/>
      <w:w w:val="100"/>
      <w:position w:val="0"/>
      <w:sz w:val="23"/>
      <w:szCs w:val="23"/>
      <w:u w:val="none"/>
      <w:lang w:val="en-US"/>
    </w:rPr>
  </w:style>
  <w:style w:type="character" w:customStyle="1" w:styleId="520">
    <w:name w:val="Заголовок №5 (2)_"/>
    <w:link w:val="521"/>
    <w:rsid w:val="00F203B6"/>
    <w:rPr>
      <w:rFonts w:ascii="Arial Narrow" w:eastAsia="Arial Narrow" w:hAnsi="Arial Narrow" w:cs="Arial Narrow"/>
      <w:b/>
      <w:bCs/>
      <w:shd w:val="clear" w:color="auto" w:fill="FFFFFF"/>
    </w:rPr>
  </w:style>
  <w:style w:type="character" w:customStyle="1" w:styleId="73">
    <w:name w:val="Заголовок №7_"/>
    <w:link w:val="74"/>
    <w:rsid w:val="00F203B6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620">
    <w:name w:val="Заголовок №6 (2)_"/>
    <w:link w:val="621"/>
    <w:rsid w:val="00F203B6"/>
    <w:rPr>
      <w:rFonts w:ascii="Arial Narrow" w:eastAsia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43">
    <w:name w:val="Основной текст (4)"/>
    <w:rsid w:val="00F203B6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en-US"/>
    </w:rPr>
  </w:style>
  <w:style w:type="character" w:customStyle="1" w:styleId="17Exact">
    <w:name w:val="Основной текст (17) Exact"/>
    <w:link w:val="17"/>
    <w:rsid w:val="00F203B6"/>
    <w:rPr>
      <w:rFonts w:ascii="Times New Roman" w:eastAsia="Times New Roman" w:hAnsi="Times New Roman" w:cs="Times New Roman"/>
      <w:b/>
      <w:bCs/>
      <w:spacing w:val="10"/>
      <w:sz w:val="16"/>
      <w:szCs w:val="16"/>
      <w:shd w:val="clear" w:color="auto" w:fill="FFFFFF"/>
    </w:rPr>
  </w:style>
  <w:style w:type="character" w:customStyle="1" w:styleId="520pt">
    <w:name w:val="Заголовок №5 (2) + Не полужирный;Интервал 0 pt"/>
    <w:rsid w:val="00F203B6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10"/>
      <w:w w:val="100"/>
      <w:position w:val="0"/>
      <w:sz w:val="24"/>
      <w:szCs w:val="24"/>
      <w:u w:val="none"/>
      <w:lang w:val="ru-RU"/>
    </w:rPr>
  </w:style>
  <w:style w:type="character" w:customStyle="1" w:styleId="18Exact">
    <w:name w:val="Основной текст (18) Exact"/>
    <w:link w:val="18"/>
    <w:rsid w:val="00F203B6"/>
    <w:rPr>
      <w:rFonts w:ascii="Times New Roman" w:eastAsia="Times New Roman" w:hAnsi="Times New Roman" w:cs="Times New Roman"/>
      <w:b/>
      <w:bCs/>
      <w:spacing w:val="14"/>
      <w:sz w:val="16"/>
      <w:szCs w:val="16"/>
      <w:shd w:val="clear" w:color="auto" w:fill="FFFFFF"/>
    </w:rPr>
  </w:style>
  <w:style w:type="character" w:customStyle="1" w:styleId="19Exact">
    <w:name w:val="Основной текст (19) Exact"/>
    <w:link w:val="19"/>
    <w:rsid w:val="00F203B6"/>
    <w:rPr>
      <w:rFonts w:ascii="Segoe UI" w:eastAsia="Segoe UI" w:hAnsi="Segoe UI" w:cs="Segoe UI"/>
      <w:spacing w:val="15"/>
      <w:sz w:val="15"/>
      <w:szCs w:val="15"/>
      <w:shd w:val="clear" w:color="auto" w:fill="FFFFFF"/>
    </w:rPr>
  </w:style>
  <w:style w:type="character" w:customStyle="1" w:styleId="130ptExact">
    <w:name w:val="Основной текст (13) + Интервал 0 pt Exact"/>
    <w:rsid w:val="00F203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20Exact">
    <w:name w:val="Основной текст (20) Exact"/>
    <w:link w:val="200"/>
    <w:rsid w:val="00F203B6"/>
    <w:rPr>
      <w:rFonts w:ascii="Times New Roman" w:eastAsia="Times New Roman" w:hAnsi="Times New Roman" w:cs="Times New Roman"/>
      <w:b/>
      <w:bCs/>
      <w:spacing w:val="17"/>
      <w:sz w:val="15"/>
      <w:szCs w:val="15"/>
      <w:shd w:val="clear" w:color="auto" w:fill="FFFFFF"/>
    </w:rPr>
  </w:style>
  <w:style w:type="character" w:customStyle="1" w:styleId="21Exact">
    <w:name w:val="Основной текст (21) Exact"/>
    <w:link w:val="210"/>
    <w:rsid w:val="00F203B6"/>
    <w:rPr>
      <w:rFonts w:ascii="Times New Roman" w:eastAsia="Times New Roman" w:hAnsi="Times New Roman" w:cs="Times New Roman"/>
      <w:b/>
      <w:bCs/>
      <w:spacing w:val="14"/>
      <w:sz w:val="16"/>
      <w:szCs w:val="16"/>
      <w:shd w:val="clear" w:color="auto" w:fill="FFFFFF"/>
    </w:rPr>
  </w:style>
  <w:style w:type="character" w:customStyle="1" w:styleId="22Exact">
    <w:name w:val="Основной текст (22) Exact"/>
    <w:link w:val="220"/>
    <w:rsid w:val="00F203B6"/>
    <w:rPr>
      <w:rFonts w:ascii="Times New Roman" w:eastAsia="Times New Roman" w:hAnsi="Times New Roman" w:cs="Times New Roman"/>
      <w:spacing w:val="8"/>
      <w:sz w:val="19"/>
      <w:szCs w:val="19"/>
      <w:shd w:val="clear" w:color="auto" w:fill="FFFFFF"/>
      <w:lang w:val="en-US"/>
    </w:rPr>
  </w:style>
  <w:style w:type="character" w:customStyle="1" w:styleId="22Exact0">
    <w:name w:val="Основной текст (22) + Малые прописные Exact"/>
    <w:rsid w:val="00F203B6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8"/>
      <w:w w:val="100"/>
      <w:position w:val="0"/>
      <w:sz w:val="19"/>
      <w:szCs w:val="19"/>
      <w:u w:val="none"/>
      <w:lang w:val="en-US"/>
    </w:rPr>
  </w:style>
  <w:style w:type="character" w:customStyle="1" w:styleId="23Exact">
    <w:name w:val="Основной текст (23) Exact"/>
    <w:link w:val="230"/>
    <w:rsid w:val="00F203B6"/>
    <w:rPr>
      <w:rFonts w:ascii="Arial Narrow" w:eastAsia="Arial Narrow" w:hAnsi="Arial Narrow" w:cs="Arial Narrow"/>
      <w:spacing w:val="-8"/>
      <w:sz w:val="8"/>
      <w:szCs w:val="8"/>
      <w:shd w:val="clear" w:color="auto" w:fill="FFFFFF"/>
      <w:lang w:val="en-US"/>
    </w:rPr>
  </w:style>
  <w:style w:type="character" w:customStyle="1" w:styleId="121">
    <w:name w:val="Подпись к таблице (12)_"/>
    <w:link w:val="122"/>
    <w:rsid w:val="00F203B6"/>
    <w:rPr>
      <w:rFonts w:ascii="Segoe UI" w:eastAsia="Segoe UI" w:hAnsi="Segoe UI" w:cs="Segoe UI"/>
      <w:spacing w:val="10"/>
      <w:sz w:val="16"/>
      <w:szCs w:val="16"/>
      <w:shd w:val="clear" w:color="auto" w:fill="FFFFFF"/>
    </w:rPr>
  </w:style>
  <w:style w:type="character" w:customStyle="1" w:styleId="130">
    <w:name w:val="Подпись к таблице (13)_"/>
    <w:link w:val="131"/>
    <w:rsid w:val="00F203B6"/>
    <w:rPr>
      <w:rFonts w:ascii="Times New Roman" w:eastAsia="Times New Roman" w:hAnsi="Times New Roman" w:cs="Times New Roman"/>
      <w:b/>
      <w:bCs/>
      <w:spacing w:val="20"/>
      <w:sz w:val="16"/>
      <w:szCs w:val="16"/>
      <w:shd w:val="clear" w:color="auto" w:fill="FFFFFF"/>
    </w:rPr>
  </w:style>
  <w:style w:type="character" w:customStyle="1" w:styleId="26">
    <w:name w:val="Основной текст (2)"/>
    <w:rsid w:val="00F203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/>
    </w:rPr>
  </w:style>
  <w:style w:type="character" w:customStyle="1" w:styleId="123">
    <w:name w:val="Заголовок №1 (2)_"/>
    <w:link w:val="124"/>
    <w:rsid w:val="00F203B6"/>
    <w:rPr>
      <w:rFonts w:ascii="Segoe UI" w:eastAsia="Segoe UI" w:hAnsi="Segoe UI" w:cs="Segoe UI"/>
      <w:b/>
      <w:bCs/>
      <w:sz w:val="82"/>
      <w:szCs w:val="82"/>
      <w:shd w:val="clear" w:color="auto" w:fill="FFFFFF"/>
    </w:rPr>
  </w:style>
  <w:style w:type="character" w:customStyle="1" w:styleId="221">
    <w:name w:val="Заголовок №2 (2)_"/>
    <w:link w:val="222"/>
    <w:rsid w:val="00F203B6"/>
    <w:rPr>
      <w:rFonts w:ascii="Arial Narrow" w:eastAsia="Arial Narrow" w:hAnsi="Arial Narrow" w:cs="Arial Narrow"/>
      <w:b/>
      <w:bCs/>
      <w:sz w:val="34"/>
      <w:szCs w:val="34"/>
      <w:shd w:val="clear" w:color="auto" w:fill="FFFFFF"/>
    </w:rPr>
  </w:style>
  <w:style w:type="character" w:customStyle="1" w:styleId="SimSun28pt">
    <w:name w:val="Колонтитул + SimSun;28 pt"/>
    <w:rsid w:val="00F203B6"/>
    <w:rPr>
      <w:rFonts w:ascii="SimSun" w:eastAsia="SimSun" w:hAnsi="SimSun" w:cs="SimSu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6"/>
      <w:szCs w:val="56"/>
      <w:u w:val="none"/>
      <w:lang w:val="en-US"/>
    </w:rPr>
  </w:style>
  <w:style w:type="character" w:customStyle="1" w:styleId="240">
    <w:name w:val="Основной текст (24)_"/>
    <w:link w:val="241"/>
    <w:rsid w:val="00F203B6"/>
    <w:rPr>
      <w:rFonts w:ascii="Bookman Old Style" w:eastAsia="Bookman Old Style" w:hAnsi="Bookman Old Style" w:cs="Bookman Old Style"/>
      <w:b/>
      <w:bCs/>
      <w:i/>
      <w:iCs/>
      <w:sz w:val="56"/>
      <w:szCs w:val="56"/>
      <w:shd w:val="clear" w:color="auto" w:fill="FFFFFF"/>
    </w:rPr>
  </w:style>
  <w:style w:type="character" w:customStyle="1" w:styleId="2Exact">
    <w:name w:val="Основной текст (2) Exact"/>
    <w:rsid w:val="00F203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2"/>
      <w:szCs w:val="12"/>
      <w:u w:val="none"/>
      <w:lang w:val="en-US"/>
    </w:rPr>
  </w:style>
  <w:style w:type="character" w:customStyle="1" w:styleId="1a">
    <w:name w:val="Оглавление 1 Знак"/>
    <w:link w:val="1b"/>
    <w:rsid w:val="00F203B6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250">
    <w:name w:val="Основной текст (25)_"/>
    <w:link w:val="251"/>
    <w:rsid w:val="00F203B6"/>
    <w:rPr>
      <w:rFonts w:ascii="Segoe UI" w:eastAsia="Segoe UI" w:hAnsi="Segoe UI" w:cs="Segoe UI"/>
      <w:sz w:val="13"/>
      <w:szCs w:val="13"/>
      <w:shd w:val="clear" w:color="auto" w:fill="FFFFFF"/>
    </w:rPr>
  </w:style>
  <w:style w:type="character" w:customStyle="1" w:styleId="SegoeUI10pt">
    <w:name w:val="Колонтитул + Segoe UI;10 pt"/>
    <w:rsid w:val="00F203B6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260">
    <w:name w:val="Основной текст (26)_"/>
    <w:link w:val="261"/>
    <w:rsid w:val="00F203B6"/>
    <w:rPr>
      <w:rFonts w:ascii="Segoe UI" w:eastAsia="Segoe UI" w:hAnsi="Segoe UI" w:cs="Segoe UI"/>
      <w:sz w:val="13"/>
      <w:szCs w:val="13"/>
      <w:shd w:val="clear" w:color="auto" w:fill="FFFFFF"/>
    </w:rPr>
  </w:style>
  <w:style w:type="character" w:customStyle="1" w:styleId="27">
    <w:name w:val="Основной текст (27)"/>
    <w:rsid w:val="00F203B6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28">
    <w:name w:val="Основной текст (28)_"/>
    <w:link w:val="280"/>
    <w:rsid w:val="00F203B6"/>
    <w:rPr>
      <w:rFonts w:ascii="Segoe UI" w:eastAsia="Segoe UI" w:hAnsi="Segoe UI" w:cs="Segoe UI"/>
      <w:sz w:val="13"/>
      <w:szCs w:val="1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F203B6"/>
    <w:pPr>
      <w:widowControl w:val="0"/>
      <w:shd w:val="clear" w:color="auto" w:fill="FFFFFF"/>
      <w:spacing w:before="240" w:after="1020" w:line="0" w:lineRule="atLeast"/>
      <w:jc w:val="both"/>
    </w:pPr>
    <w:rPr>
      <w:rFonts w:ascii="Arial Narrow" w:eastAsia="Arial Narrow" w:hAnsi="Arial Narrow" w:cs="Arial Narrow"/>
      <w:b/>
      <w:bCs/>
    </w:rPr>
  </w:style>
  <w:style w:type="paragraph" w:customStyle="1" w:styleId="11">
    <w:name w:val="Заголовок №1"/>
    <w:basedOn w:val="a"/>
    <w:link w:val="10"/>
    <w:rsid w:val="00F203B6"/>
    <w:pPr>
      <w:widowControl w:val="0"/>
      <w:shd w:val="clear" w:color="auto" w:fill="FFFFFF"/>
      <w:spacing w:before="1020" w:after="2520" w:line="0" w:lineRule="atLeast"/>
      <w:outlineLvl w:val="0"/>
    </w:pPr>
    <w:rPr>
      <w:rFonts w:ascii="Arial Narrow" w:eastAsia="Arial Narrow" w:hAnsi="Arial Narrow" w:cs="Arial Narrow"/>
      <w:b/>
      <w:bCs/>
      <w:sz w:val="34"/>
      <w:szCs w:val="34"/>
    </w:rPr>
  </w:style>
  <w:style w:type="paragraph" w:customStyle="1" w:styleId="20">
    <w:name w:val="Основной текст2"/>
    <w:basedOn w:val="a"/>
    <w:link w:val="a5"/>
    <w:rsid w:val="00F203B6"/>
    <w:pPr>
      <w:widowControl w:val="0"/>
      <w:shd w:val="clear" w:color="auto" w:fill="FFFFFF"/>
      <w:spacing w:before="2520" w:after="0" w:line="221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22">
    <w:name w:val="Заголовок №2"/>
    <w:basedOn w:val="a"/>
    <w:link w:val="21"/>
    <w:rsid w:val="00F203B6"/>
    <w:pPr>
      <w:widowControl w:val="0"/>
      <w:shd w:val="clear" w:color="auto" w:fill="FFFFFF"/>
      <w:spacing w:before="1560" w:after="180" w:line="0" w:lineRule="atLeast"/>
      <w:jc w:val="both"/>
      <w:outlineLvl w:val="1"/>
    </w:pPr>
    <w:rPr>
      <w:rFonts w:ascii="Arial Narrow" w:eastAsia="Arial Narrow" w:hAnsi="Arial Narrow" w:cs="Arial Narrow"/>
      <w:b/>
      <w:bCs/>
    </w:rPr>
  </w:style>
  <w:style w:type="paragraph" w:customStyle="1" w:styleId="41">
    <w:name w:val="Заголовок №4"/>
    <w:basedOn w:val="a"/>
    <w:link w:val="40"/>
    <w:rsid w:val="00F203B6"/>
    <w:pPr>
      <w:widowControl w:val="0"/>
      <w:shd w:val="clear" w:color="auto" w:fill="FFFFFF"/>
      <w:spacing w:before="60" w:after="60" w:line="0" w:lineRule="atLeast"/>
      <w:jc w:val="both"/>
      <w:outlineLvl w:val="3"/>
    </w:pPr>
    <w:rPr>
      <w:rFonts w:ascii="Arial Narrow" w:eastAsia="Arial Narrow" w:hAnsi="Arial Narrow" w:cs="Arial Narrow"/>
      <w:b/>
      <w:bCs/>
      <w:sz w:val="19"/>
      <w:szCs w:val="19"/>
    </w:rPr>
  </w:style>
  <w:style w:type="paragraph" w:customStyle="1" w:styleId="32">
    <w:name w:val="Заголовок №3"/>
    <w:basedOn w:val="a"/>
    <w:link w:val="31"/>
    <w:rsid w:val="00F203B6"/>
    <w:pPr>
      <w:widowControl w:val="0"/>
      <w:shd w:val="clear" w:color="auto" w:fill="FFFFFF"/>
      <w:spacing w:before="420" w:after="240" w:line="0" w:lineRule="atLeast"/>
      <w:jc w:val="both"/>
      <w:outlineLvl w:val="2"/>
    </w:pPr>
    <w:rPr>
      <w:rFonts w:ascii="Arial Narrow" w:eastAsia="Arial Narrow" w:hAnsi="Arial Narrow" w:cs="Arial Narrow"/>
      <w:b/>
      <w:bCs/>
    </w:rPr>
  </w:style>
  <w:style w:type="paragraph" w:customStyle="1" w:styleId="60">
    <w:name w:val="Основной текст (6)"/>
    <w:basedOn w:val="a"/>
    <w:link w:val="6"/>
    <w:rsid w:val="00F203B6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i/>
      <w:iCs/>
    </w:rPr>
  </w:style>
  <w:style w:type="paragraph" w:customStyle="1" w:styleId="a8">
    <w:name w:val="Подпись к таблице"/>
    <w:basedOn w:val="a"/>
    <w:link w:val="a7"/>
    <w:rsid w:val="00F203B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</w:rPr>
  </w:style>
  <w:style w:type="paragraph" w:customStyle="1" w:styleId="70">
    <w:name w:val="Основной текст (7)"/>
    <w:basedOn w:val="a"/>
    <w:link w:val="7"/>
    <w:rsid w:val="00F203B6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sz w:val="15"/>
      <w:szCs w:val="15"/>
    </w:rPr>
  </w:style>
  <w:style w:type="paragraph" w:customStyle="1" w:styleId="80">
    <w:name w:val="Основной текст (8)"/>
    <w:basedOn w:val="a"/>
    <w:link w:val="8"/>
    <w:rsid w:val="00F203B6"/>
    <w:pPr>
      <w:widowControl w:val="0"/>
      <w:shd w:val="clear" w:color="auto" w:fill="FFFFFF"/>
      <w:spacing w:after="600" w:line="0" w:lineRule="atLeast"/>
      <w:jc w:val="both"/>
    </w:pPr>
    <w:rPr>
      <w:rFonts w:ascii="Times New Roman" w:eastAsia="Times New Roman" w:hAnsi="Times New Roman" w:cs="Times New Roman"/>
      <w:i/>
      <w:iCs/>
      <w:spacing w:val="-10"/>
      <w:lang w:val="en-US"/>
    </w:rPr>
  </w:style>
  <w:style w:type="paragraph" w:customStyle="1" w:styleId="90">
    <w:name w:val="Основной текст (9)"/>
    <w:basedOn w:val="a"/>
    <w:link w:val="9"/>
    <w:rsid w:val="00F203B6"/>
    <w:pPr>
      <w:widowControl w:val="0"/>
      <w:shd w:val="clear" w:color="auto" w:fill="FFFFFF"/>
      <w:spacing w:after="180" w:line="288" w:lineRule="exact"/>
    </w:pPr>
    <w:rPr>
      <w:rFonts w:ascii="Arial Narrow" w:eastAsia="Arial Narrow" w:hAnsi="Arial Narrow" w:cs="Arial Narrow"/>
    </w:rPr>
  </w:style>
  <w:style w:type="paragraph" w:customStyle="1" w:styleId="25">
    <w:name w:val="Подпись к таблице (2)"/>
    <w:basedOn w:val="a"/>
    <w:link w:val="24"/>
    <w:rsid w:val="00F203B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  <w:lang w:val="en-US"/>
    </w:rPr>
  </w:style>
  <w:style w:type="paragraph" w:customStyle="1" w:styleId="34">
    <w:name w:val="Подпись к таблице (3)"/>
    <w:basedOn w:val="a"/>
    <w:link w:val="33"/>
    <w:rsid w:val="00F203B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2"/>
      <w:szCs w:val="12"/>
      <w:lang w:val="en-US"/>
    </w:rPr>
  </w:style>
  <w:style w:type="paragraph" w:customStyle="1" w:styleId="51">
    <w:name w:val="Подпись к таблице (5)"/>
    <w:basedOn w:val="a"/>
    <w:link w:val="50"/>
    <w:rsid w:val="00F203B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62">
    <w:name w:val="Подпись к таблице (6)"/>
    <w:basedOn w:val="a"/>
    <w:link w:val="61"/>
    <w:rsid w:val="00F203B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8"/>
      <w:szCs w:val="8"/>
      <w:lang w:val="en-US"/>
    </w:rPr>
  </w:style>
  <w:style w:type="paragraph" w:customStyle="1" w:styleId="72">
    <w:name w:val="Подпись к таблице (7)"/>
    <w:basedOn w:val="a"/>
    <w:link w:val="71"/>
    <w:rsid w:val="00F203B6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sz w:val="8"/>
      <w:szCs w:val="8"/>
      <w:lang w:val="en-US"/>
    </w:rPr>
  </w:style>
  <w:style w:type="paragraph" w:customStyle="1" w:styleId="82">
    <w:name w:val="Подпись к таблице (8)"/>
    <w:basedOn w:val="a"/>
    <w:link w:val="81"/>
    <w:rsid w:val="00F203B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8"/>
      <w:szCs w:val="8"/>
      <w:lang w:val="en-US"/>
    </w:rPr>
  </w:style>
  <w:style w:type="paragraph" w:customStyle="1" w:styleId="92">
    <w:name w:val="Подпись к таблице (9)"/>
    <w:basedOn w:val="a"/>
    <w:link w:val="91"/>
    <w:rsid w:val="00F203B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8"/>
      <w:szCs w:val="8"/>
      <w:lang w:val="en-US"/>
    </w:rPr>
  </w:style>
  <w:style w:type="paragraph" w:customStyle="1" w:styleId="54">
    <w:name w:val="Заголовок №5"/>
    <w:basedOn w:val="a"/>
    <w:link w:val="53"/>
    <w:rsid w:val="00F203B6"/>
    <w:pPr>
      <w:widowControl w:val="0"/>
      <w:shd w:val="clear" w:color="auto" w:fill="FFFFFF"/>
      <w:spacing w:after="60" w:line="0" w:lineRule="atLeast"/>
      <w:jc w:val="both"/>
      <w:outlineLvl w:val="4"/>
    </w:pPr>
    <w:rPr>
      <w:rFonts w:ascii="Arial Narrow" w:eastAsia="Arial Narrow" w:hAnsi="Arial Narrow" w:cs="Arial Narrow"/>
      <w:b/>
      <w:bCs/>
      <w:sz w:val="19"/>
      <w:szCs w:val="19"/>
    </w:rPr>
  </w:style>
  <w:style w:type="paragraph" w:customStyle="1" w:styleId="64">
    <w:name w:val="Заголовок №6"/>
    <w:basedOn w:val="a"/>
    <w:link w:val="63"/>
    <w:rsid w:val="00F203B6"/>
    <w:pPr>
      <w:widowControl w:val="0"/>
      <w:shd w:val="clear" w:color="auto" w:fill="FFFFFF"/>
      <w:spacing w:before="60" w:after="60" w:line="0" w:lineRule="atLeast"/>
      <w:jc w:val="both"/>
      <w:outlineLvl w:val="5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100">
    <w:name w:val="Основной текст (10)"/>
    <w:basedOn w:val="a"/>
    <w:link w:val="10Exact"/>
    <w:rsid w:val="00F203B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-2"/>
      <w:sz w:val="8"/>
      <w:szCs w:val="8"/>
      <w:lang w:val="en-US"/>
    </w:rPr>
  </w:style>
  <w:style w:type="paragraph" w:customStyle="1" w:styleId="110">
    <w:name w:val="Основной текст (11)"/>
    <w:basedOn w:val="a"/>
    <w:link w:val="11Exact"/>
    <w:rsid w:val="00F203B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7"/>
      <w:sz w:val="17"/>
      <w:szCs w:val="17"/>
    </w:rPr>
  </w:style>
  <w:style w:type="paragraph" w:customStyle="1" w:styleId="120">
    <w:name w:val="Основной текст (12)"/>
    <w:basedOn w:val="a"/>
    <w:link w:val="12Exact"/>
    <w:rsid w:val="00F203B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12"/>
      <w:sz w:val="16"/>
      <w:szCs w:val="16"/>
    </w:rPr>
  </w:style>
  <w:style w:type="paragraph" w:customStyle="1" w:styleId="13">
    <w:name w:val="Основной текст (13)"/>
    <w:basedOn w:val="a"/>
    <w:link w:val="13Exact"/>
    <w:rsid w:val="00F203B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-1"/>
      <w:sz w:val="19"/>
      <w:szCs w:val="19"/>
    </w:rPr>
  </w:style>
  <w:style w:type="paragraph" w:customStyle="1" w:styleId="14">
    <w:name w:val="Основной текст (14)"/>
    <w:basedOn w:val="a"/>
    <w:link w:val="14Exact"/>
    <w:rsid w:val="00F203B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10"/>
      <w:sz w:val="16"/>
      <w:szCs w:val="16"/>
    </w:rPr>
  </w:style>
  <w:style w:type="paragraph" w:customStyle="1" w:styleId="15">
    <w:name w:val="Основной текст (15)"/>
    <w:basedOn w:val="a"/>
    <w:link w:val="15Exact"/>
    <w:rsid w:val="00F203B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7"/>
      <w:sz w:val="17"/>
      <w:szCs w:val="17"/>
    </w:rPr>
  </w:style>
  <w:style w:type="paragraph" w:customStyle="1" w:styleId="16">
    <w:name w:val="Основной текст (16)"/>
    <w:basedOn w:val="a"/>
    <w:link w:val="16Exact"/>
    <w:rsid w:val="00F203B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10"/>
      <w:sz w:val="16"/>
      <w:szCs w:val="16"/>
    </w:rPr>
  </w:style>
  <w:style w:type="paragraph" w:customStyle="1" w:styleId="420">
    <w:name w:val="Заголовок №4 (2)"/>
    <w:basedOn w:val="a"/>
    <w:link w:val="42"/>
    <w:rsid w:val="00F203B6"/>
    <w:pPr>
      <w:widowControl w:val="0"/>
      <w:shd w:val="clear" w:color="auto" w:fill="FFFFFF"/>
      <w:spacing w:after="180" w:line="283" w:lineRule="exact"/>
      <w:outlineLvl w:val="3"/>
    </w:pPr>
    <w:rPr>
      <w:rFonts w:ascii="Arial Narrow" w:eastAsia="Arial Narrow" w:hAnsi="Arial Narrow" w:cs="Arial Narrow"/>
      <w:b/>
      <w:bCs/>
    </w:rPr>
  </w:style>
  <w:style w:type="paragraph" w:customStyle="1" w:styleId="102">
    <w:name w:val="Подпись к таблице (10)"/>
    <w:basedOn w:val="a"/>
    <w:link w:val="101"/>
    <w:rsid w:val="00F203B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521">
    <w:name w:val="Заголовок №5 (2)"/>
    <w:basedOn w:val="a"/>
    <w:link w:val="520"/>
    <w:rsid w:val="00F203B6"/>
    <w:pPr>
      <w:widowControl w:val="0"/>
      <w:shd w:val="clear" w:color="auto" w:fill="FFFFFF"/>
      <w:spacing w:before="240" w:after="0" w:line="278" w:lineRule="exact"/>
      <w:outlineLvl w:val="4"/>
    </w:pPr>
    <w:rPr>
      <w:rFonts w:ascii="Arial Narrow" w:eastAsia="Arial Narrow" w:hAnsi="Arial Narrow" w:cs="Arial Narrow"/>
      <w:b/>
      <w:bCs/>
    </w:rPr>
  </w:style>
  <w:style w:type="paragraph" w:customStyle="1" w:styleId="74">
    <w:name w:val="Заголовок №7"/>
    <w:basedOn w:val="a"/>
    <w:link w:val="73"/>
    <w:rsid w:val="00F203B6"/>
    <w:pPr>
      <w:widowControl w:val="0"/>
      <w:shd w:val="clear" w:color="auto" w:fill="FFFFFF"/>
      <w:spacing w:after="120" w:line="0" w:lineRule="atLeast"/>
      <w:ind w:firstLine="280"/>
      <w:jc w:val="both"/>
      <w:outlineLvl w:val="6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621">
    <w:name w:val="Заголовок №6 (2)"/>
    <w:basedOn w:val="a"/>
    <w:link w:val="620"/>
    <w:rsid w:val="00F203B6"/>
    <w:pPr>
      <w:widowControl w:val="0"/>
      <w:shd w:val="clear" w:color="auto" w:fill="FFFFFF"/>
      <w:spacing w:before="120" w:after="120" w:line="0" w:lineRule="atLeast"/>
      <w:ind w:firstLine="280"/>
      <w:jc w:val="both"/>
      <w:outlineLvl w:val="5"/>
    </w:pPr>
    <w:rPr>
      <w:rFonts w:ascii="Arial Narrow" w:eastAsia="Arial Narrow" w:hAnsi="Arial Narrow" w:cs="Arial Narrow"/>
      <w:b/>
      <w:bCs/>
      <w:sz w:val="19"/>
      <w:szCs w:val="19"/>
    </w:rPr>
  </w:style>
  <w:style w:type="paragraph" w:customStyle="1" w:styleId="17">
    <w:name w:val="Основной текст (17)"/>
    <w:basedOn w:val="a"/>
    <w:link w:val="17Exact"/>
    <w:rsid w:val="00F203B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10"/>
      <w:sz w:val="16"/>
      <w:szCs w:val="16"/>
    </w:rPr>
  </w:style>
  <w:style w:type="paragraph" w:customStyle="1" w:styleId="18">
    <w:name w:val="Основной текст (18)"/>
    <w:basedOn w:val="a"/>
    <w:link w:val="18Exact"/>
    <w:rsid w:val="00F203B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14"/>
      <w:sz w:val="16"/>
      <w:szCs w:val="16"/>
    </w:rPr>
  </w:style>
  <w:style w:type="paragraph" w:customStyle="1" w:styleId="19">
    <w:name w:val="Основной текст (19)"/>
    <w:basedOn w:val="a"/>
    <w:link w:val="19Exact"/>
    <w:rsid w:val="00F203B6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spacing w:val="15"/>
      <w:sz w:val="15"/>
      <w:szCs w:val="15"/>
    </w:rPr>
  </w:style>
  <w:style w:type="paragraph" w:customStyle="1" w:styleId="200">
    <w:name w:val="Основной текст (20)"/>
    <w:basedOn w:val="a"/>
    <w:link w:val="20Exact"/>
    <w:rsid w:val="00F203B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17"/>
      <w:sz w:val="15"/>
      <w:szCs w:val="15"/>
    </w:rPr>
  </w:style>
  <w:style w:type="paragraph" w:customStyle="1" w:styleId="210">
    <w:name w:val="Основной текст (21)"/>
    <w:basedOn w:val="a"/>
    <w:link w:val="21Exact"/>
    <w:rsid w:val="00F203B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14"/>
      <w:sz w:val="16"/>
      <w:szCs w:val="16"/>
    </w:rPr>
  </w:style>
  <w:style w:type="paragraph" w:customStyle="1" w:styleId="220">
    <w:name w:val="Основной текст (22)"/>
    <w:basedOn w:val="a"/>
    <w:link w:val="22Exact"/>
    <w:rsid w:val="00F203B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8"/>
      <w:sz w:val="19"/>
      <w:szCs w:val="19"/>
      <w:lang w:val="en-US"/>
    </w:rPr>
  </w:style>
  <w:style w:type="paragraph" w:customStyle="1" w:styleId="230">
    <w:name w:val="Основной текст (23)"/>
    <w:basedOn w:val="a"/>
    <w:link w:val="23Exact"/>
    <w:rsid w:val="00F203B6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spacing w:val="-8"/>
      <w:sz w:val="8"/>
      <w:szCs w:val="8"/>
      <w:lang w:val="en-US"/>
    </w:rPr>
  </w:style>
  <w:style w:type="paragraph" w:customStyle="1" w:styleId="122">
    <w:name w:val="Подпись к таблице (12)"/>
    <w:basedOn w:val="a"/>
    <w:link w:val="121"/>
    <w:rsid w:val="00F203B6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spacing w:val="10"/>
      <w:sz w:val="16"/>
      <w:szCs w:val="16"/>
    </w:rPr>
  </w:style>
  <w:style w:type="paragraph" w:customStyle="1" w:styleId="131">
    <w:name w:val="Подпись к таблице (13)"/>
    <w:basedOn w:val="a"/>
    <w:link w:val="130"/>
    <w:rsid w:val="00F203B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20"/>
      <w:sz w:val="16"/>
      <w:szCs w:val="16"/>
    </w:rPr>
  </w:style>
  <w:style w:type="paragraph" w:customStyle="1" w:styleId="124">
    <w:name w:val="Заголовок №1 (2)"/>
    <w:basedOn w:val="a"/>
    <w:link w:val="123"/>
    <w:rsid w:val="00F203B6"/>
    <w:pPr>
      <w:widowControl w:val="0"/>
      <w:shd w:val="clear" w:color="auto" w:fill="FFFFFF"/>
      <w:spacing w:after="0" w:line="0" w:lineRule="atLeast"/>
      <w:jc w:val="right"/>
      <w:outlineLvl w:val="0"/>
    </w:pPr>
    <w:rPr>
      <w:rFonts w:ascii="Segoe UI" w:eastAsia="Segoe UI" w:hAnsi="Segoe UI" w:cs="Segoe UI"/>
      <w:b/>
      <w:bCs/>
      <w:sz w:val="82"/>
      <w:szCs w:val="82"/>
    </w:rPr>
  </w:style>
  <w:style w:type="paragraph" w:customStyle="1" w:styleId="222">
    <w:name w:val="Заголовок №2 (2)"/>
    <w:basedOn w:val="a"/>
    <w:link w:val="221"/>
    <w:rsid w:val="00F203B6"/>
    <w:pPr>
      <w:widowControl w:val="0"/>
      <w:shd w:val="clear" w:color="auto" w:fill="FFFFFF"/>
      <w:spacing w:after="1380" w:line="384" w:lineRule="exact"/>
      <w:outlineLvl w:val="1"/>
    </w:pPr>
    <w:rPr>
      <w:rFonts w:ascii="Arial Narrow" w:eastAsia="Arial Narrow" w:hAnsi="Arial Narrow" w:cs="Arial Narrow"/>
      <w:b/>
      <w:bCs/>
      <w:sz w:val="34"/>
      <w:szCs w:val="34"/>
    </w:rPr>
  </w:style>
  <w:style w:type="paragraph" w:customStyle="1" w:styleId="241">
    <w:name w:val="Основной текст (24)"/>
    <w:basedOn w:val="a"/>
    <w:link w:val="240"/>
    <w:rsid w:val="00F203B6"/>
    <w:pPr>
      <w:widowControl w:val="0"/>
      <w:shd w:val="clear" w:color="auto" w:fill="FFFFFF"/>
      <w:spacing w:before="1020" w:after="0" w:line="0" w:lineRule="atLeast"/>
      <w:jc w:val="right"/>
    </w:pPr>
    <w:rPr>
      <w:rFonts w:ascii="Bookman Old Style" w:eastAsia="Bookman Old Style" w:hAnsi="Bookman Old Style" w:cs="Bookman Old Style"/>
      <w:b/>
      <w:bCs/>
      <w:i/>
      <w:iCs/>
      <w:sz w:val="56"/>
      <w:szCs w:val="56"/>
    </w:rPr>
  </w:style>
  <w:style w:type="paragraph" w:styleId="1b">
    <w:name w:val="toc 1"/>
    <w:basedOn w:val="a"/>
    <w:link w:val="1a"/>
    <w:autoRedefine/>
    <w:rsid w:val="00F203B6"/>
    <w:pPr>
      <w:widowControl w:val="0"/>
      <w:shd w:val="clear" w:color="auto" w:fill="FFFFFF"/>
      <w:spacing w:before="240" w:after="120" w:line="0" w:lineRule="atLeas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251">
    <w:name w:val="Основной текст (25)"/>
    <w:basedOn w:val="a"/>
    <w:link w:val="250"/>
    <w:rsid w:val="00F203B6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sz w:val="13"/>
      <w:szCs w:val="13"/>
    </w:rPr>
  </w:style>
  <w:style w:type="paragraph" w:customStyle="1" w:styleId="261">
    <w:name w:val="Основной текст (26)"/>
    <w:basedOn w:val="a"/>
    <w:link w:val="260"/>
    <w:rsid w:val="00F203B6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sz w:val="13"/>
      <w:szCs w:val="13"/>
    </w:rPr>
  </w:style>
  <w:style w:type="paragraph" w:customStyle="1" w:styleId="280">
    <w:name w:val="Основной текст (28)"/>
    <w:basedOn w:val="a"/>
    <w:link w:val="28"/>
    <w:rsid w:val="00F203B6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sz w:val="13"/>
      <w:szCs w:val="13"/>
    </w:rPr>
  </w:style>
  <w:style w:type="paragraph" w:styleId="29">
    <w:name w:val="toc 2"/>
    <w:basedOn w:val="a"/>
    <w:autoRedefine/>
    <w:rsid w:val="00F203B6"/>
    <w:pPr>
      <w:widowControl w:val="0"/>
      <w:shd w:val="clear" w:color="auto" w:fill="FFFFFF"/>
      <w:spacing w:before="240" w:after="120" w:line="0" w:lineRule="atLeast"/>
      <w:jc w:val="both"/>
    </w:pPr>
    <w:rPr>
      <w:rFonts w:ascii="Times New Roman" w:eastAsia="Times New Roman" w:hAnsi="Times New Roman" w:cs="Times New Roman"/>
      <w:color w:val="000000"/>
      <w:sz w:val="21"/>
      <w:szCs w:val="21"/>
      <w:lang w:eastAsia="ru-RU"/>
    </w:rPr>
  </w:style>
  <w:style w:type="paragraph" w:styleId="44">
    <w:name w:val="toc 4"/>
    <w:basedOn w:val="a"/>
    <w:autoRedefine/>
    <w:rsid w:val="00F203B6"/>
    <w:pPr>
      <w:widowControl w:val="0"/>
      <w:shd w:val="clear" w:color="auto" w:fill="FFFFFF"/>
      <w:spacing w:before="240" w:after="120" w:line="0" w:lineRule="atLeast"/>
      <w:jc w:val="both"/>
    </w:pPr>
    <w:rPr>
      <w:rFonts w:ascii="Times New Roman" w:eastAsia="Times New Roman" w:hAnsi="Times New Roman" w:cs="Times New Roman"/>
      <w:color w:val="000000"/>
      <w:sz w:val="21"/>
      <w:szCs w:val="21"/>
      <w:lang w:eastAsia="ru-RU"/>
    </w:rPr>
  </w:style>
  <w:style w:type="paragraph" w:styleId="aa">
    <w:name w:val="No Spacing"/>
    <w:uiPriority w:val="1"/>
    <w:qFormat/>
    <w:rsid w:val="00F203B6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F203B6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F203B6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F203B6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semiHidden/>
    <w:rsid w:val="00F203B6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F203B6"/>
    <w:pPr>
      <w:widowControl w:val="0"/>
      <w:spacing w:after="0" w:line="240" w:lineRule="auto"/>
    </w:pPr>
    <w:rPr>
      <w:rFonts w:ascii="Segoe UI" w:eastAsia="Courier New" w:hAnsi="Segoe UI" w:cs="Segoe UI"/>
      <w:color w:val="000000"/>
      <w:sz w:val="18"/>
      <w:szCs w:val="18"/>
      <w:lang w:eastAsia="ru-RU"/>
    </w:rPr>
  </w:style>
  <w:style w:type="character" w:customStyle="1" w:styleId="af0">
    <w:name w:val="Текст выноски Знак"/>
    <w:basedOn w:val="a0"/>
    <w:link w:val="af"/>
    <w:uiPriority w:val="99"/>
    <w:semiHidden/>
    <w:rsid w:val="00F203B6"/>
    <w:rPr>
      <w:rFonts w:ascii="Segoe UI" w:eastAsia="Courier New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Word.docx"/><Relationship Id="rId11" Type="http://schemas.openxmlformats.org/officeDocument/2006/relationships/header" Target="header3.xml"/><Relationship Id="rId5" Type="http://schemas.openxmlformats.org/officeDocument/2006/relationships/image" Target="media/image1.emf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59</Pages>
  <Words>23270</Words>
  <Characters>132643</Characters>
  <Application>Microsoft Office Word</Application>
  <DocSecurity>0</DocSecurity>
  <Lines>1105</Lines>
  <Paragraphs>311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155602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КОРОЛЕВА</dc:creator>
  <cp:keywords/>
  <dc:description/>
  <cp:lastModifiedBy>ТАТЬЯНА КОРОЛЕВА</cp:lastModifiedBy>
  <cp:revision>1</cp:revision>
  <dcterms:created xsi:type="dcterms:W3CDTF">2018-11-28T12:35:00Z</dcterms:created>
  <dcterms:modified xsi:type="dcterms:W3CDTF">2018-11-28T12:52:00Z</dcterms:modified>
</cp:coreProperties>
</file>